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A851" w14:textId="77777777" w:rsidR="00096DAA" w:rsidRDefault="00B97EE5" w:rsidP="00096DAA">
      <w:pPr>
        <w:spacing w:after="0" w:line="240" w:lineRule="auto"/>
        <w:rPr>
          <w:rFonts w:eastAsia="Times New Roman" w:cstheme="minorHAnsi"/>
          <w:color w:val="393736"/>
        </w:rPr>
      </w:pPr>
      <w:r>
        <w:rPr>
          <w:rFonts w:eastAsia="Times New Roman" w:cstheme="minorHAnsi"/>
          <w:b/>
          <w:color w:val="393736"/>
          <w:sz w:val="28"/>
        </w:rPr>
        <w:t xml:space="preserve">Fully funded </w:t>
      </w:r>
      <w:r w:rsidRPr="00B97EE5">
        <w:rPr>
          <w:rFonts w:eastAsia="Times New Roman" w:cstheme="minorHAnsi"/>
          <w:b/>
          <w:color w:val="393736"/>
          <w:sz w:val="28"/>
        </w:rPr>
        <w:t xml:space="preserve">PhD </w:t>
      </w:r>
      <w:r>
        <w:rPr>
          <w:rFonts w:eastAsia="Times New Roman" w:cstheme="minorHAnsi"/>
          <w:b/>
          <w:color w:val="393736"/>
          <w:sz w:val="28"/>
        </w:rPr>
        <w:t>s</w:t>
      </w:r>
      <w:r w:rsidRPr="00B97EE5">
        <w:rPr>
          <w:rFonts w:eastAsia="Times New Roman" w:cstheme="minorHAnsi"/>
          <w:b/>
          <w:color w:val="393736"/>
          <w:sz w:val="28"/>
        </w:rPr>
        <w:t>tudentship</w:t>
      </w:r>
      <w:r w:rsidR="00806E81">
        <w:rPr>
          <w:rFonts w:eastAsia="Times New Roman" w:cstheme="minorHAnsi"/>
          <w:b/>
          <w:color w:val="393736"/>
          <w:sz w:val="28"/>
        </w:rPr>
        <w:t xml:space="preserve"> about </w:t>
      </w:r>
      <w:r w:rsidR="00A3384C">
        <w:rPr>
          <w:rFonts w:eastAsia="Times New Roman" w:cstheme="minorHAnsi"/>
          <w:b/>
          <w:color w:val="393736"/>
          <w:sz w:val="28"/>
        </w:rPr>
        <w:t>a novel cardiovascular assisting device</w:t>
      </w:r>
      <w:r w:rsidR="009777DC" w:rsidRPr="00DF193B">
        <w:rPr>
          <w:rFonts w:eastAsia="Times New Roman" w:cstheme="minorHAnsi"/>
          <w:color w:val="393736"/>
        </w:rPr>
        <w:br/>
      </w:r>
    </w:p>
    <w:p w14:paraId="12C227BC" w14:textId="44BE4B36" w:rsidR="005A211A" w:rsidRDefault="00806E81" w:rsidP="00096DAA">
      <w:p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>A 3</w:t>
      </w:r>
      <w:r w:rsidR="001D05B0">
        <w:rPr>
          <w:rFonts w:eastAsia="Times New Roman" w:cstheme="minorHAnsi"/>
          <w:color w:val="393736"/>
        </w:rPr>
        <w:t>-</w:t>
      </w:r>
      <w:r w:rsidR="00096DAA">
        <w:rPr>
          <w:rFonts w:eastAsia="Times New Roman" w:cstheme="minorHAnsi"/>
          <w:color w:val="393736"/>
        </w:rPr>
        <w:t xml:space="preserve">year PhD studentship is available at </w:t>
      </w:r>
      <w:r w:rsidR="005A211A">
        <w:rPr>
          <w:rFonts w:eastAsia="Times New Roman" w:cstheme="minorHAnsi"/>
          <w:color w:val="393736"/>
        </w:rPr>
        <w:t xml:space="preserve">UCL Department of Mechanical Engineering for an enthusiastic student interested in </w:t>
      </w:r>
      <w:r w:rsidR="00325B73">
        <w:rPr>
          <w:rFonts w:eastAsia="Times New Roman" w:cstheme="minorHAnsi"/>
          <w:color w:val="393736"/>
        </w:rPr>
        <w:t>development of a novel cardiovascular assisting device</w:t>
      </w:r>
      <w:r w:rsidR="005A211A">
        <w:rPr>
          <w:rFonts w:eastAsia="Times New Roman" w:cstheme="minorHAnsi"/>
          <w:color w:val="393736"/>
        </w:rPr>
        <w:t>.</w:t>
      </w:r>
    </w:p>
    <w:p w14:paraId="3D7B17F6" w14:textId="77777777" w:rsidR="005A211A" w:rsidRDefault="005A211A" w:rsidP="005A211A">
      <w:pPr>
        <w:spacing w:after="0" w:line="240" w:lineRule="auto"/>
        <w:jc w:val="both"/>
        <w:rPr>
          <w:rFonts w:eastAsia="Times New Roman" w:cstheme="minorHAnsi"/>
          <w:color w:val="393736"/>
        </w:rPr>
      </w:pPr>
    </w:p>
    <w:p w14:paraId="365308D7" w14:textId="7D2713A3" w:rsidR="009831E0" w:rsidRPr="00FD08BB" w:rsidRDefault="007718F8" w:rsidP="00365AAE">
      <w:p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 xml:space="preserve">This device is aimed at helping </w:t>
      </w:r>
      <w:r w:rsidR="00F46DDC">
        <w:rPr>
          <w:rFonts w:eastAsia="Times New Roman" w:cstheme="minorHAnsi"/>
          <w:color w:val="393736"/>
        </w:rPr>
        <w:t xml:space="preserve">blood circulation of </w:t>
      </w:r>
      <w:r>
        <w:rPr>
          <w:rFonts w:eastAsia="Times New Roman" w:cstheme="minorHAnsi"/>
          <w:color w:val="393736"/>
        </w:rPr>
        <w:t xml:space="preserve">patients with </w:t>
      </w:r>
      <w:r w:rsidRPr="00C21604">
        <w:rPr>
          <w:rFonts w:eastAsia="Times New Roman" w:cstheme="minorHAnsi"/>
          <w:color w:val="393736"/>
        </w:rPr>
        <w:t xml:space="preserve">total cavopulmonary </w:t>
      </w:r>
      <w:r w:rsidR="00F46DDC" w:rsidRPr="00C21604">
        <w:rPr>
          <w:rFonts w:eastAsia="Times New Roman" w:cstheme="minorHAnsi"/>
          <w:color w:val="393736"/>
        </w:rPr>
        <w:t>connection, typically seen in patients after surgeries of congenital single ventricular heart defects.</w:t>
      </w:r>
    </w:p>
    <w:p w14:paraId="2A86FD18" w14:textId="5F29564A" w:rsidR="008A47EC" w:rsidRDefault="008A47EC" w:rsidP="005A211A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</w:p>
    <w:p w14:paraId="4FE03B4F" w14:textId="771A309C" w:rsidR="00245C25" w:rsidRDefault="00245C25" w:rsidP="005A211A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  <w:r>
        <w:rPr>
          <w:rFonts w:eastAsia="Times New Roman" w:cstheme="minorHAnsi"/>
          <w:bCs/>
          <w:color w:val="393736"/>
        </w:rPr>
        <w:t>This is highly multi-disciplinary project including following aspects:</w:t>
      </w:r>
    </w:p>
    <w:p w14:paraId="61D1E1C3" w14:textId="125055BF" w:rsidR="00245C25" w:rsidRDefault="00245C25" w:rsidP="00365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 xml:space="preserve">human </w:t>
      </w:r>
      <w:r w:rsidR="00CA550C">
        <w:rPr>
          <w:rFonts w:eastAsia="Times New Roman" w:cstheme="minorHAnsi"/>
          <w:color w:val="393736"/>
        </w:rPr>
        <w:t>patho</w:t>
      </w:r>
      <w:r>
        <w:rPr>
          <w:rFonts w:eastAsia="Times New Roman" w:cstheme="minorHAnsi"/>
          <w:color w:val="393736"/>
        </w:rPr>
        <w:t>physiology</w:t>
      </w:r>
    </w:p>
    <w:p w14:paraId="2EF63417" w14:textId="3529922E" w:rsidR="00995BCF" w:rsidRDefault="00995BCF" w:rsidP="00365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>fluid-structure interaction of flexible tubes</w:t>
      </w:r>
    </w:p>
    <w:p w14:paraId="2D71D54A" w14:textId="6D3559E4" w:rsidR="00895501" w:rsidRDefault="00D663FD" w:rsidP="00365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>fluid</w:t>
      </w:r>
      <w:r w:rsidR="00245C25">
        <w:rPr>
          <w:rFonts w:eastAsia="Times New Roman" w:cstheme="minorHAnsi"/>
          <w:color w:val="393736"/>
        </w:rPr>
        <w:t>mechanical and electrical optimisa</w:t>
      </w:r>
      <w:r w:rsidR="00BB1873">
        <w:rPr>
          <w:rFonts w:eastAsia="Times New Roman" w:cstheme="minorHAnsi"/>
          <w:color w:val="393736"/>
        </w:rPr>
        <w:t>t</w:t>
      </w:r>
      <w:r w:rsidR="00245C25">
        <w:rPr>
          <w:rFonts w:eastAsia="Times New Roman" w:cstheme="minorHAnsi"/>
          <w:color w:val="393736"/>
        </w:rPr>
        <w:t>ion of pump</w:t>
      </w:r>
      <w:r w:rsidR="003B69A5">
        <w:rPr>
          <w:rFonts w:eastAsia="Times New Roman" w:cstheme="minorHAnsi"/>
          <w:color w:val="393736"/>
        </w:rPr>
        <w:t>ing</w:t>
      </w:r>
      <w:r w:rsidR="00245C25">
        <w:rPr>
          <w:rFonts w:eastAsia="Times New Roman" w:cstheme="minorHAnsi"/>
          <w:color w:val="393736"/>
        </w:rPr>
        <w:t xml:space="preserve"> performance</w:t>
      </w:r>
    </w:p>
    <w:p w14:paraId="24BA10C5" w14:textId="26B7718E" w:rsidR="00365AAE" w:rsidRDefault="00245C25" w:rsidP="00365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>device</w:t>
      </w:r>
      <w:r w:rsidR="00995BCF">
        <w:rPr>
          <w:rFonts w:eastAsia="Times New Roman" w:cstheme="minorHAnsi"/>
          <w:color w:val="393736"/>
        </w:rPr>
        <w:t xml:space="preserve"> design (shape optimisation, control system and electric circuit)</w:t>
      </w:r>
    </w:p>
    <w:p w14:paraId="564A6FC0" w14:textId="64C437C5" w:rsidR="00245C25" w:rsidRDefault="00245C25" w:rsidP="00365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393736"/>
        </w:rPr>
      </w:pPr>
      <w:r>
        <w:rPr>
          <w:rFonts w:eastAsia="Times New Roman" w:cstheme="minorHAnsi"/>
          <w:color w:val="393736"/>
        </w:rPr>
        <w:t>metallic and soft material characterisation</w:t>
      </w:r>
    </w:p>
    <w:p w14:paraId="11220C1F" w14:textId="77777777" w:rsidR="005A211A" w:rsidRDefault="005A211A" w:rsidP="005A211A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</w:p>
    <w:p w14:paraId="6237AE5E" w14:textId="0612AD54" w:rsidR="00895501" w:rsidRDefault="00CC0776" w:rsidP="005A211A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  <w:r>
        <w:rPr>
          <w:rFonts w:eastAsia="Times New Roman" w:cstheme="minorHAnsi"/>
          <w:bCs/>
          <w:color w:val="393736"/>
        </w:rPr>
        <w:t xml:space="preserve">Instrumentation and device design, </w:t>
      </w:r>
      <w:r w:rsidR="00245C25">
        <w:rPr>
          <w:rFonts w:eastAsia="Times New Roman" w:cstheme="minorHAnsi"/>
          <w:bCs/>
          <w:color w:val="393736"/>
        </w:rPr>
        <w:t>experimental and c</w:t>
      </w:r>
      <w:r w:rsidR="00895501">
        <w:rPr>
          <w:rFonts w:eastAsia="Times New Roman" w:cstheme="minorHAnsi"/>
          <w:bCs/>
          <w:color w:val="393736"/>
        </w:rPr>
        <w:t>omputational fluid mechanics</w:t>
      </w:r>
      <w:r w:rsidR="00245C25">
        <w:rPr>
          <w:rFonts w:eastAsia="Times New Roman" w:cstheme="minorHAnsi"/>
          <w:bCs/>
          <w:color w:val="393736"/>
        </w:rPr>
        <w:t xml:space="preserve"> will be the key </w:t>
      </w:r>
      <w:r w:rsidR="00BB1873">
        <w:rPr>
          <w:rFonts w:eastAsia="Times New Roman" w:cstheme="minorHAnsi"/>
          <w:bCs/>
          <w:color w:val="393736"/>
        </w:rPr>
        <w:t>components</w:t>
      </w:r>
      <w:r w:rsidR="00245C25">
        <w:rPr>
          <w:rFonts w:eastAsia="Times New Roman" w:cstheme="minorHAnsi"/>
          <w:bCs/>
          <w:color w:val="393736"/>
        </w:rPr>
        <w:t xml:space="preserve"> </w:t>
      </w:r>
      <w:r>
        <w:rPr>
          <w:rFonts w:eastAsia="Times New Roman" w:cstheme="minorHAnsi"/>
          <w:bCs/>
          <w:color w:val="393736"/>
        </w:rPr>
        <w:t>of</w:t>
      </w:r>
      <w:r w:rsidR="00245C25">
        <w:rPr>
          <w:rFonts w:eastAsia="Times New Roman" w:cstheme="minorHAnsi"/>
          <w:bCs/>
          <w:color w:val="393736"/>
        </w:rPr>
        <w:t xml:space="preserve"> the project.</w:t>
      </w:r>
      <w:r w:rsidR="00895501">
        <w:rPr>
          <w:rFonts w:eastAsia="Times New Roman" w:cstheme="minorHAnsi"/>
          <w:bCs/>
          <w:color w:val="393736"/>
        </w:rPr>
        <w:t xml:space="preserve"> </w:t>
      </w:r>
      <w:r w:rsidR="00F74040">
        <w:rPr>
          <w:rFonts w:eastAsia="Times New Roman" w:cstheme="minorHAnsi"/>
          <w:bCs/>
          <w:color w:val="393736"/>
        </w:rPr>
        <w:t xml:space="preserve">The project will be carried out in collaboration with Great Ormond Street Hospital. </w:t>
      </w:r>
    </w:p>
    <w:p w14:paraId="55C11761" w14:textId="6BAAB708" w:rsidR="008D1A78" w:rsidRDefault="008D1A78" w:rsidP="005A211A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</w:p>
    <w:p w14:paraId="007C6C18" w14:textId="6EAF0439" w:rsidR="00BB1873" w:rsidRDefault="008D1A78" w:rsidP="00BB1873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  <w:r w:rsidRPr="008D1A78">
        <w:rPr>
          <w:rFonts w:eastAsia="Times New Roman" w:cstheme="minorHAnsi"/>
          <w:b/>
          <w:bCs/>
          <w:color w:val="393736"/>
        </w:rPr>
        <w:t>Superviso</w:t>
      </w:r>
      <w:r w:rsidR="00DB7C45">
        <w:rPr>
          <w:rFonts w:eastAsia="Times New Roman" w:cstheme="minorHAnsi"/>
          <w:b/>
          <w:bCs/>
          <w:color w:val="393736"/>
        </w:rPr>
        <w:t>rs</w:t>
      </w:r>
      <w:r>
        <w:rPr>
          <w:rFonts w:eastAsia="Times New Roman" w:cstheme="minorHAnsi"/>
          <w:bCs/>
          <w:color w:val="393736"/>
        </w:rPr>
        <w:t>: Dr. Ryo Torii</w:t>
      </w:r>
      <w:r w:rsidR="006A26E0">
        <w:rPr>
          <w:rFonts w:eastAsia="Times New Roman" w:cstheme="minorHAnsi"/>
          <w:bCs/>
          <w:color w:val="393736"/>
        </w:rPr>
        <w:t xml:space="preserve">, </w:t>
      </w:r>
      <w:r>
        <w:rPr>
          <w:rFonts w:eastAsia="Times New Roman" w:cstheme="minorHAnsi"/>
          <w:bCs/>
          <w:color w:val="393736"/>
        </w:rPr>
        <w:t>Prof. Richard Bucknall</w:t>
      </w:r>
      <w:r w:rsidR="006A26E0">
        <w:rPr>
          <w:rFonts w:eastAsia="Times New Roman" w:cstheme="minorHAnsi"/>
          <w:bCs/>
          <w:color w:val="393736"/>
        </w:rPr>
        <w:t xml:space="preserve">, Dr. Gaetano Burriesci </w:t>
      </w:r>
      <w:r w:rsidR="00BB1873">
        <w:rPr>
          <w:rFonts w:eastAsia="Times New Roman" w:cstheme="minorHAnsi"/>
          <w:bCs/>
          <w:color w:val="393736"/>
        </w:rPr>
        <w:t>(UCL Mechanical Engineering)</w:t>
      </w:r>
      <w:r w:rsidR="00D663FD">
        <w:rPr>
          <w:rFonts w:eastAsia="Times New Roman" w:cstheme="minorHAnsi"/>
          <w:bCs/>
          <w:color w:val="393736"/>
        </w:rPr>
        <w:br/>
        <w:t xml:space="preserve">                          and </w:t>
      </w:r>
      <w:r w:rsidR="00BB1873">
        <w:rPr>
          <w:rFonts w:eastAsia="Times New Roman" w:cstheme="minorHAnsi"/>
          <w:bCs/>
          <w:color w:val="393736"/>
        </w:rPr>
        <w:t>Prof. Victor Tsang (Great Ormond Street Hospital)</w:t>
      </w:r>
    </w:p>
    <w:p w14:paraId="0D293354" w14:textId="77777777" w:rsidR="00895501" w:rsidRDefault="00895501" w:rsidP="005A211A">
      <w:pPr>
        <w:spacing w:after="0" w:line="240" w:lineRule="auto"/>
        <w:jc w:val="both"/>
        <w:rPr>
          <w:rFonts w:eastAsia="Times New Roman" w:cstheme="minorHAnsi"/>
          <w:bCs/>
          <w:color w:val="393736"/>
        </w:rPr>
      </w:pPr>
    </w:p>
    <w:p w14:paraId="00A2D591" w14:textId="628C19DF" w:rsidR="00245C25" w:rsidRPr="005F0933" w:rsidRDefault="005F0933" w:rsidP="00245C25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F193B">
        <w:rPr>
          <w:rFonts w:eastAsia="Times New Roman" w:cstheme="minorHAnsi"/>
          <w:b/>
          <w:bCs/>
          <w:color w:val="393736"/>
        </w:rPr>
        <w:t>Eligibility</w:t>
      </w:r>
      <w:r w:rsidR="00245C25">
        <w:rPr>
          <w:rFonts w:eastAsia="Times New Roman" w:cstheme="minorHAnsi"/>
          <w:b/>
          <w:bCs/>
          <w:color w:val="393736"/>
        </w:rPr>
        <w:t xml:space="preserve">: </w:t>
      </w:r>
      <w:r w:rsidR="00245C25" w:rsidRPr="00245C25">
        <w:rPr>
          <w:rFonts w:eastAsia="Times New Roman" w:cstheme="minorHAnsi"/>
          <w:bCs/>
          <w:color w:val="393736"/>
        </w:rPr>
        <w:t>U</w:t>
      </w:r>
      <w:r w:rsidR="00806E81">
        <w:rPr>
          <w:rFonts w:eastAsia="Times New Roman" w:cstheme="minorHAnsi"/>
          <w:color w:val="393736"/>
        </w:rPr>
        <w:t>K/EU students</w:t>
      </w:r>
      <w:r w:rsidR="00245C25" w:rsidRPr="005F0933">
        <w:rPr>
          <w:rFonts w:eastAsia="Times New Roman" w:cstheme="minorHAnsi"/>
          <w:color w:val="000000"/>
        </w:rPr>
        <w:t xml:space="preserve"> </w:t>
      </w:r>
    </w:p>
    <w:p w14:paraId="343F65A3" w14:textId="77777777" w:rsidR="005F0933" w:rsidRDefault="005F0933" w:rsidP="00E404C1">
      <w:pPr>
        <w:spacing w:after="0" w:line="240" w:lineRule="auto"/>
        <w:jc w:val="both"/>
        <w:rPr>
          <w:rFonts w:eastAsia="Times New Roman" w:cstheme="minorHAnsi"/>
          <w:b/>
          <w:bCs/>
          <w:color w:val="393736"/>
        </w:rPr>
      </w:pPr>
    </w:p>
    <w:p w14:paraId="7F2AE86D" w14:textId="77777777" w:rsidR="008D66DB" w:rsidRPr="00DF193B" w:rsidRDefault="00003369" w:rsidP="00E404C1">
      <w:pPr>
        <w:spacing w:after="0" w:line="240" w:lineRule="auto"/>
        <w:rPr>
          <w:rFonts w:eastAsia="Times New Roman" w:cstheme="minorHAnsi"/>
          <w:b/>
          <w:bCs/>
          <w:color w:val="393736"/>
        </w:rPr>
      </w:pPr>
      <w:r w:rsidRPr="00DF193B">
        <w:rPr>
          <w:rFonts w:eastAsia="Times New Roman" w:cstheme="minorHAnsi"/>
          <w:b/>
          <w:bCs/>
          <w:color w:val="393736"/>
        </w:rPr>
        <w:t>Start Date</w:t>
      </w:r>
      <w:r w:rsidRPr="00DF193B">
        <w:rPr>
          <w:rFonts w:eastAsia="Times New Roman" w:cstheme="minorHAnsi"/>
          <w:color w:val="393736"/>
        </w:rPr>
        <w:t xml:space="preserve">: </w:t>
      </w:r>
      <w:r w:rsidR="00806E81">
        <w:rPr>
          <w:rFonts w:eastAsia="Times New Roman" w:cstheme="minorHAnsi"/>
          <w:color w:val="393736"/>
        </w:rPr>
        <w:t>as soon as possible</w:t>
      </w:r>
      <w:r w:rsidRPr="00DF193B">
        <w:rPr>
          <w:rFonts w:eastAsia="Times New Roman" w:cstheme="minorHAnsi"/>
          <w:color w:val="393736"/>
        </w:rPr>
        <w:br/>
      </w:r>
    </w:p>
    <w:p w14:paraId="2C2396B9" w14:textId="220753C4" w:rsidR="008D66DB" w:rsidRDefault="003E1B66" w:rsidP="00E404C1">
      <w:pPr>
        <w:spacing w:after="0" w:line="240" w:lineRule="auto"/>
        <w:rPr>
          <w:rFonts w:eastAsia="Times New Roman" w:cstheme="minorHAnsi"/>
          <w:b/>
          <w:bCs/>
          <w:color w:val="393736"/>
        </w:rPr>
      </w:pPr>
      <w:r>
        <w:rPr>
          <w:rFonts w:eastAsia="Times New Roman" w:cstheme="minorHAnsi"/>
          <w:b/>
          <w:bCs/>
          <w:color w:val="393736"/>
        </w:rPr>
        <w:t>Financial support</w:t>
      </w:r>
      <w:r w:rsidR="008D66DB" w:rsidRPr="00DF193B">
        <w:rPr>
          <w:rFonts w:eastAsia="Times New Roman" w:cstheme="minorHAnsi"/>
          <w:color w:val="393736"/>
        </w:rPr>
        <w:t xml:space="preserve">: </w:t>
      </w:r>
      <w:r w:rsidR="00B853F3">
        <w:rPr>
          <w:rFonts w:eastAsia="Times New Roman" w:cstheme="minorHAnsi"/>
          <w:color w:val="393736"/>
        </w:rPr>
        <w:t xml:space="preserve">UK/EU </w:t>
      </w:r>
      <w:r>
        <w:rPr>
          <w:rFonts w:eastAsia="Times New Roman" w:cstheme="minorHAnsi"/>
          <w:color w:val="393736"/>
        </w:rPr>
        <w:t xml:space="preserve">tuition fee and </w:t>
      </w:r>
      <w:r w:rsidR="00912DE9">
        <w:rPr>
          <w:rFonts w:eastAsia="Times New Roman" w:cstheme="minorHAnsi"/>
          <w:color w:val="393736"/>
        </w:rPr>
        <w:t xml:space="preserve">tax-free </w:t>
      </w:r>
      <w:r>
        <w:rPr>
          <w:rFonts w:eastAsia="Times New Roman" w:cstheme="minorHAnsi"/>
          <w:color w:val="393736"/>
        </w:rPr>
        <w:t>stipend</w:t>
      </w:r>
      <w:r w:rsidR="00912DE9">
        <w:rPr>
          <w:rFonts w:eastAsia="Times New Roman" w:cstheme="minorHAnsi"/>
          <w:color w:val="393736"/>
        </w:rPr>
        <w:t xml:space="preserve"> at RCUK standard</w:t>
      </w:r>
      <w:r w:rsidR="00326126">
        <w:rPr>
          <w:rFonts w:eastAsia="Times New Roman" w:cstheme="minorHAnsi"/>
          <w:color w:val="393736"/>
        </w:rPr>
        <w:t xml:space="preserve"> London</w:t>
      </w:r>
      <w:r w:rsidR="00912DE9">
        <w:rPr>
          <w:rFonts w:eastAsia="Times New Roman" w:cstheme="minorHAnsi"/>
          <w:color w:val="393736"/>
        </w:rPr>
        <w:t xml:space="preserve"> rate</w:t>
      </w:r>
      <w:r>
        <w:rPr>
          <w:rFonts w:eastAsia="Times New Roman" w:cstheme="minorHAnsi"/>
          <w:color w:val="393736"/>
        </w:rPr>
        <w:t xml:space="preserve">, </w:t>
      </w:r>
      <w:r w:rsidRPr="00326126">
        <w:rPr>
          <w:rFonts w:eastAsia="Times New Roman" w:cstheme="minorHAnsi"/>
          <w:color w:val="393736"/>
        </w:rPr>
        <w:t>£</w:t>
      </w:r>
      <w:r w:rsidR="00326126" w:rsidRPr="00326126">
        <w:rPr>
          <w:rFonts w:eastAsia="Times New Roman" w:cstheme="minorHAnsi"/>
          <w:color w:val="393736"/>
        </w:rPr>
        <w:t>16,057</w:t>
      </w:r>
      <w:r w:rsidR="00365AAE" w:rsidRPr="00326126">
        <w:rPr>
          <w:rFonts w:eastAsia="Times New Roman" w:cstheme="minorHAnsi"/>
          <w:color w:val="393736"/>
        </w:rPr>
        <w:t xml:space="preserve"> p.a</w:t>
      </w:r>
      <w:r w:rsidR="005A211A" w:rsidRPr="00326126">
        <w:rPr>
          <w:rFonts w:eastAsia="Times New Roman" w:cstheme="minorHAnsi"/>
          <w:color w:val="393736"/>
        </w:rPr>
        <w:t>.</w:t>
      </w:r>
      <w:r w:rsidR="008D66DB" w:rsidRPr="00DF193B">
        <w:rPr>
          <w:rFonts w:eastAsia="Times New Roman" w:cstheme="minorHAnsi"/>
          <w:color w:val="393736"/>
        </w:rPr>
        <w:br/>
      </w:r>
    </w:p>
    <w:p w14:paraId="6C59EF7A" w14:textId="77777777" w:rsidR="00FF6BF1" w:rsidRDefault="00DF193B" w:rsidP="00FF6BF1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135B1">
        <w:rPr>
          <w:rFonts w:eastAsia="Times New Roman" w:cstheme="minorHAnsi"/>
          <w:b/>
          <w:color w:val="393736"/>
        </w:rPr>
        <w:t>Key Requirements</w:t>
      </w:r>
    </w:p>
    <w:p w14:paraId="514504F8" w14:textId="767D5C56" w:rsidR="00DF193B" w:rsidRPr="00FF6BF1" w:rsidRDefault="00DF193B" w:rsidP="00FF6BF1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DF193B">
        <w:rPr>
          <w:rFonts w:eastAsia="Times New Roman" w:cstheme="minorHAnsi"/>
          <w:color w:val="393736"/>
        </w:rPr>
        <w:t>Applicants should have a very good degree in engineering</w:t>
      </w:r>
      <w:r w:rsidR="001D50E6">
        <w:rPr>
          <w:rFonts w:eastAsia="Times New Roman" w:cstheme="minorHAnsi"/>
          <w:color w:val="393736"/>
        </w:rPr>
        <w:t>,</w:t>
      </w:r>
      <w:r w:rsidRPr="00DF193B">
        <w:rPr>
          <w:rFonts w:eastAsia="Times New Roman" w:cstheme="minorHAnsi"/>
          <w:color w:val="393736"/>
        </w:rPr>
        <w:t xml:space="preserve"> </w:t>
      </w:r>
      <w:r w:rsidR="001D50E6">
        <w:rPr>
          <w:rFonts w:eastAsia="Times New Roman" w:cstheme="minorHAnsi"/>
          <w:color w:val="393736"/>
        </w:rPr>
        <w:t>physical science or mathematics</w:t>
      </w:r>
      <w:r w:rsidRPr="00DF193B">
        <w:rPr>
          <w:rFonts w:eastAsia="Times New Roman" w:cstheme="minorHAnsi"/>
          <w:color w:val="393736"/>
        </w:rPr>
        <w:t>.</w:t>
      </w:r>
      <w:r w:rsidR="001D50E6">
        <w:rPr>
          <w:rFonts w:eastAsia="Times New Roman" w:cstheme="minorHAnsi"/>
          <w:color w:val="393736"/>
        </w:rPr>
        <w:t xml:space="preserve"> Understanding, skills and aptitude for </w:t>
      </w:r>
      <w:r w:rsidR="00F74040">
        <w:rPr>
          <w:rFonts w:eastAsia="Times New Roman" w:cstheme="minorHAnsi"/>
          <w:color w:val="393736"/>
        </w:rPr>
        <w:t xml:space="preserve">fluid mechanics and power systems analysis </w:t>
      </w:r>
      <w:r w:rsidR="00ED0A46">
        <w:rPr>
          <w:rFonts w:eastAsia="Times New Roman" w:cstheme="minorHAnsi"/>
          <w:color w:val="393736"/>
        </w:rPr>
        <w:t xml:space="preserve">are </w:t>
      </w:r>
      <w:r w:rsidR="001D50E6">
        <w:rPr>
          <w:rFonts w:eastAsia="Times New Roman" w:cstheme="minorHAnsi"/>
          <w:color w:val="393736"/>
        </w:rPr>
        <w:t xml:space="preserve">essential. </w:t>
      </w:r>
      <w:r w:rsidR="00BB1873">
        <w:rPr>
          <w:rFonts w:eastAsia="Times New Roman" w:cstheme="minorHAnsi"/>
          <w:color w:val="393736"/>
        </w:rPr>
        <w:t xml:space="preserve">Experience on experimentation is also desirable. </w:t>
      </w:r>
      <w:r w:rsidR="00806E81">
        <w:rPr>
          <w:rFonts w:eastAsia="Times New Roman" w:cstheme="minorHAnsi"/>
          <w:color w:val="393736"/>
        </w:rPr>
        <w:t>E</w:t>
      </w:r>
      <w:r w:rsidRPr="00DF193B">
        <w:rPr>
          <w:rFonts w:eastAsia="Times New Roman" w:cstheme="minorHAnsi"/>
          <w:color w:val="393736"/>
        </w:rPr>
        <w:t xml:space="preserve">ducation </w:t>
      </w:r>
      <w:r w:rsidR="00806E81">
        <w:rPr>
          <w:rFonts w:eastAsia="Times New Roman" w:cstheme="minorHAnsi"/>
          <w:color w:val="393736"/>
        </w:rPr>
        <w:t xml:space="preserve">and training </w:t>
      </w:r>
      <w:r w:rsidRPr="00DF193B">
        <w:rPr>
          <w:rFonts w:eastAsia="Times New Roman" w:cstheme="minorHAnsi"/>
          <w:color w:val="393736"/>
        </w:rPr>
        <w:t xml:space="preserve">in </w:t>
      </w:r>
      <w:r w:rsidR="001D50E6">
        <w:rPr>
          <w:rFonts w:eastAsia="Times New Roman" w:cstheme="minorHAnsi"/>
          <w:color w:val="393736"/>
        </w:rPr>
        <w:t xml:space="preserve">advanced computational modelling and </w:t>
      </w:r>
      <w:r w:rsidR="00806E81">
        <w:rPr>
          <w:rFonts w:eastAsia="Times New Roman" w:cstheme="minorHAnsi"/>
          <w:color w:val="393736"/>
        </w:rPr>
        <w:t xml:space="preserve">cardiovascular </w:t>
      </w:r>
      <w:r w:rsidR="001D50E6">
        <w:rPr>
          <w:rFonts w:eastAsia="Times New Roman" w:cstheme="minorHAnsi"/>
          <w:color w:val="393736"/>
        </w:rPr>
        <w:t>biological sciences along with other appropriate</w:t>
      </w:r>
      <w:r w:rsidRPr="00DF193B">
        <w:rPr>
          <w:rFonts w:eastAsia="Times New Roman" w:cstheme="minorHAnsi"/>
          <w:color w:val="393736"/>
        </w:rPr>
        <w:t xml:space="preserve"> training</w:t>
      </w:r>
      <w:r w:rsidR="00806E81">
        <w:rPr>
          <w:rFonts w:eastAsia="Times New Roman" w:cstheme="minorHAnsi"/>
          <w:color w:val="393736"/>
        </w:rPr>
        <w:t xml:space="preserve"> will be provided additionally</w:t>
      </w:r>
      <w:r w:rsidR="001D50E6">
        <w:rPr>
          <w:rFonts w:eastAsia="Times New Roman" w:cstheme="minorHAnsi"/>
          <w:color w:val="393736"/>
        </w:rPr>
        <w:t>.</w:t>
      </w:r>
    </w:p>
    <w:p w14:paraId="5FDC7C6D" w14:textId="77777777" w:rsidR="00DF193B" w:rsidRDefault="009777DC" w:rsidP="00FF6BF1">
      <w:pPr>
        <w:spacing w:after="0" w:line="240" w:lineRule="auto"/>
        <w:rPr>
          <w:rFonts w:eastAsia="Times New Roman" w:cstheme="minorHAnsi"/>
          <w:b/>
          <w:bCs/>
          <w:color w:val="393736"/>
        </w:rPr>
      </w:pPr>
      <w:r w:rsidRPr="00DF193B">
        <w:rPr>
          <w:rFonts w:eastAsia="Times New Roman" w:cstheme="minorHAnsi"/>
          <w:color w:val="393736"/>
        </w:rPr>
        <w:br/>
      </w:r>
      <w:r w:rsidRPr="00DF193B">
        <w:rPr>
          <w:rFonts w:eastAsia="Times New Roman" w:cstheme="minorHAnsi"/>
          <w:b/>
          <w:bCs/>
          <w:color w:val="393736"/>
        </w:rPr>
        <w:t>Application Process</w:t>
      </w:r>
      <w:r w:rsidRPr="00DF193B">
        <w:rPr>
          <w:rFonts w:eastAsia="Times New Roman" w:cstheme="minorHAnsi"/>
          <w:color w:val="393736"/>
        </w:rPr>
        <w:br/>
        <w:t xml:space="preserve">Applicants should in the first instance email their CV and a brief covering letter/statement to Dr </w:t>
      </w:r>
      <w:r w:rsidR="00DF193B">
        <w:rPr>
          <w:rFonts w:eastAsia="Times New Roman" w:cstheme="minorHAnsi"/>
          <w:color w:val="393736"/>
        </w:rPr>
        <w:t xml:space="preserve">Ryo Torii. </w:t>
      </w:r>
      <w:r w:rsidR="004C04F6">
        <w:rPr>
          <w:rFonts w:eastAsia="Times New Roman" w:cstheme="minorHAnsi"/>
          <w:color w:val="393736"/>
        </w:rPr>
        <w:t>T</w:t>
      </w:r>
      <w:r w:rsidR="005F0933">
        <w:rPr>
          <w:rFonts w:eastAsia="Times New Roman" w:cstheme="minorHAnsi"/>
          <w:color w:val="393736"/>
        </w:rPr>
        <w:t xml:space="preserve">he supervisory team </w:t>
      </w:r>
      <w:r w:rsidR="004C04F6">
        <w:rPr>
          <w:rFonts w:eastAsia="Times New Roman" w:cstheme="minorHAnsi"/>
          <w:color w:val="393736"/>
        </w:rPr>
        <w:t>will</w:t>
      </w:r>
      <w:r w:rsidR="005F0933">
        <w:rPr>
          <w:rFonts w:eastAsia="Times New Roman" w:cstheme="minorHAnsi"/>
          <w:color w:val="393736"/>
        </w:rPr>
        <w:t xml:space="preserve"> arrange an interview</w:t>
      </w:r>
      <w:r w:rsidR="004C04F6">
        <w:rPr>
          <w:rFonts w:eastAsia="Times New Roman" w:cstheme="minorHAnsi"/>
          <w:color w:val="393736"/>
        </w:rPr>
        <w:t xml:space="preserve"> for short-listed candidates</w:t>
      </w:r>
      <w:r w:rsidR="005F0933">
        <w:rPr>
          <w:rFonts w:eastAsia="Times New Roman" w:cstheme="minorHAnsi"/>
          <w:color w:val="393736"/>
        </w:rPr>
        <w:t xml:space="preserve">. </w:t>
      </w:r>
      <w:r w:rsidRPr="00DF193B">
        <w:rPr>
          <w:rFonts w:eastAsia="Times New Roman" w:cstheme="minorHAnsi"/>
          <w:color w:val="393736"/>
        </w:rPr>
        <w:t>After interview, the successful candidate will be required to formally ap</w:t>
      </w:r>
      <w:r w:rsidR="00DF193B">
        <w:rPr>
          <w:rFonts w:eastAsia="Times New Roman" w:cstheme="minorHAnsi"/>
          <w:color w:val="393736"/>
        </w:rPr>
        <w:t>ply online via the UCL website.</w:t>
      </w:r>
      <w:r w:rsidR="004C04F6">
        <w:rPr>
          <w:rFonts w:eastAsia="Times New Roman" w:cstheme="minorHAnsi"/>
          <w:color w:val="393736"/>
        </w:rPr>
        <w:t xml:space="preserve"> Applicants are also encouraged to informally contact Dr Tor</w:t>
      </w:r>
      <w:r w:rsidR="00D8572B">
        <w:rPr>
          <w:rFonts w:eastAsia="Times New Roman" w:cstheme="minorHAnsi"/>
          <w:color w:val="393736"/>
        </w:rPr>
        <w:t>i</w:t>
      </w:r>
      <w:r w:rsidR="004C04F6">
        <w:rPr>
          <w:rFonts w:eastAsia="Times New Roman" w:cstheme="minorHAnsi"/>
          <w:color w:val="393736"/>
        </w:rPr>
        <w:t>i prior to formal application.</w:t>
      </w:r>
      <w:r w:rsidRPr="00DF193B">
        <w:rPr>
          <w:rFonts w:eastAsia="Times New Roman" w:cstheme="minorHAnsi"/>
          <w:color w:val="393736"/>
        </w:rPr>
        <w:br/>
      </w:r>
    </w:p>
    <w:p w14:paraId="289E55BD" w14:textId="2954D0C3" w:rsidR="009A33DD" w:rsidRDefault="00763E87" w:rsidP="00FF6BF1">
      <w:pPr>
        <w:spacing w:after="0" w:line="240" w:lineRule="auto"/>
        <w:rPr>
          <w:rFonts w:eastAsia="Times New Roman" w:cstheme="minorHAnsi"/>
          <w:b/>
          <w:color w:val="393736"/>
        </w:rPr>
      </w:pPr>
      <w:bookmarkStart w:id="0" w:name="_GoBack"/>
      <w:bookmarkEnd w:id="0"/>
      <w:r w:rsidRPr="00DF193B">
        <w:rPr>
          <w:rFonts w:eastAsia="Times New Roman" w:cstheme="minorHAnsi"/>
          <w:b/>
          <w:bCs/>
          <w:color w:val="393736"/>
        </w:rPr>
        <w:lastRenderedPageBreak/>
        <w:t>Application Closing Date</w:t>
      </w:r>
      <w:r w:rsidRPr="00DF193B">
        <w:rPr>
          <w:rFonts w:eastAsia="Times New Roman" w:cstheme="minorHAnsi"/>
          <w:color w:val="393736"/>
        </w:rPr>
        <w:t xml:space="preserve">: </w:t>
      </w:r>
      <w:r w:rsidR="005D2C3F">
        <w:rPr>
          <w:rFonts w:eastAsia="Times New Roman" w:cstheme="minorHAnsi"/>
          <w:color w:val="393736"/>
        </w:rPr>
        <w:t>31</w:t>
      </w:r>
      <w:r w:rsidR="00365AAE">
        <w:rPr>
          <w:rFonts w:eastAsia="Times New Roman" w:cstheme="minorHAnsi"/>
          <w:color w:val="393736"/>
        </w:rPr>
        <w:t>/</w:t>
      </w:r>
      <w:r w:rsidR="00CC0776">
        <w:rPr>
          <w:rFonts w:eastAsia="Times New Roman" w:cstheme="minorHAnsi"/>
          <w:color w:val="393736"/>
        </w:rPr>
        <w:t>0</w:t>
      </w:r>
      <w:r w:rsidR="006A26E0">
        <w:rPr>
          <w:rFonts w:eastAsia="Times New Roman" w:cstheme="minorHAnsi"/>
          <w:color w:val="393736"/>
        </w:rPr>
        <w:t>8</w:t>
      </w:r>
      <w:r w:rsidR="00365AAE">
        <w:rPr>
          <w:rFonts w:eastAsia="Times New Roman" w:cstheme="minorHAnsi"/>
          <w:color w:val="393736"/>
        </w:rPr>
        <w:t>/201</w:t>
      </w:r>
      <w:r w:rsidR="002B6C34">
        <w:rPr>
          <w:rFonts w:eastAsia="Times New Roman" w:cstheme="minorHAnsi"/>
          <w:color w:val="393736"/>
        </w:rPr>
        <w:t>7</w:t>
      </w:r>
      <w:r w:rsidRPr="00DF193B">
        <w:rPr>
          <w:rFonts w:eastAsia="Times New Roman" w:cstheme="minorHAnsi"/>
          <w:color w:val="393736"/>
        </w:rPr>
        <w:br/>
      </w:r>
    </w:p>
    <w:p w14:paraId="5D4BFBF7" w14:textId="77777777" w:rsidR="009777DC" w:rsidRPr="00FF6BF1" w:rsidRDefault="001D6C43" w:rsidP="00FF6BF1">
      <w:pPr>
        <w:spacing w:after="0" w:line="240" w:lineRule="auto"/>
        <w:rPr>
          <w:rFonts w:eastAsia="Times New Roman" w:cstheme="minorHAnsi"/>
          <w:color w:val="393736"/>
        </w:rPr>
      </w:pPr>
      <w:r w:rsidRPr="001D6C43">
        <w:rPr>
          <w:rFonts w:eastAsia="Times New Roman" w:cstheme="minorHAnsi"/>
          <w:b/>
          <w:color w:val="393736"/>
        </w:rPr>
        <w:t xml:space="preserve">Application and </w:t>
      </w:r>
      <w:r w:rsidR="00DF193B" w:rsidRPr="001D6C43">
        <w:rPr>
          <w:rFonts w:eastAsia="Times New Roman" w:cstheme="minorHAnsi"/>
          <w:b/>
          <w:color w:val="393736"/>
        </w:rPr>
        <w:t>enquiries to:</w:t>
      </w:r>
      <w:r w:rsidR="00DF193B">
        <w:rPr>
          <w:rFonts w:eastAsia="Times New Roman" w:cstheme="minorHAnsi"/>
          <w:color w:val="393736"/>
        </w:rPr>
        <w:t xml:space="preserve"> Dr Ryo Torii (</w:t>
      </w:r>
      <w:hyperlink r:id="rId5" w:history="1">
        <w:r w:rsidR="00DF193B" w:rsidRPr="00551BF3">
          <w:rPr>
            <w:rStyle w:val="Hyperlink"/>
            <w:rFonts w:eastAsia="Times New Roman" w:cstheme="minorHAnsi"/>
          </w:rPr>
          <w:t>r.torii@ucl.ac.uk</w:t>
        </w:r>
      </w:hyperlink>
      <w:r w:rsidR="00DF193B">
        <w:rPr>
          <w:rFonts w:eastAsia="Times New Roman" w:cstheme="minorHAnsi"/>
          <w:color w:val="393736"/>
        </w:rPr>
        <w:t>)</w:t>
      </w:r>
      <w:r w:rsidR="009777DC" w:rsidRPr="00DF193B">
        <w:rPr>
          <w:rFonts w:eastAsia="Times New Roman" w:cstheme="minorHAnsi"/>
          <w:color w:val="393736"/>
        </w:rPr>
        <w:br/>
      </w:r>
    </w:p>
    <w:sectPr w:rsidR="009777DC" w:rsidRPr="00FF6BF1" w:rsidSect="005E77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5525"/>
    <w:multiLevelType w:val="hybridMultilevel"/>
    <w:tmpl w:val="5FE4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C"/>
    <w:rsid w:val="00003369"/>
    <w:rsid w:val="00020FFD"/>
    <w:rsid w:val="00096DAA"/>
    <w:rsid w:val="000D0BEF"/>
    <w:rsid w:val="00141715"/>
    <w:rsid w:val="001D05B0"/>
    <w:rsid w:val="001D50E6"/>
    <w:rsid w:val="001D6C43"/>
    <w:rsid w:val="00245C25"/>
    <w:rsid w:val="00260612"/>
    <w:rsid w:val="002B3FAB"/>
    <w:rsid w:val="002B6C34"/>
    <w:rsid w:val="002D5635"/>
    <w:rsid w:val="00322E55"/>
    <w:rsid w:val="00325B73"/>
    <w:rsid w:val="00326126"/>
    <w:rsid w:val="00334D91"/>
    <w:rsid w:val="00347CED"/>
    <w:rsid w:val="003645DD"/>
    <w:rsid w:val="00365AAE"/>
    <w:rsid w:val="003B69A5"/>
    <w:rsid w:val="003C3C83"/>
    <w:rsid w:val="003E1B66"/>
    <w:rsid w:val="004C04F6"/>
    <w:rsid w:val="00503E79"/>
    <w:rsid w:val="00527B2A"/>
    <w:rsid w:val="00586B28"/>
    <w:rsid w:val="005A211A"/>
    <w:rsid w:val="005D2C3F"/>
    <w:rsid w:val="005E77EF"/>
    <w:rsid w:val="005F0933"/>
    <w:rsid w:val="00693CFA"/>
    <w:rsid w:val="006A26E0"/>
    <w:rsid w:val="007207E2"/>
    <w:rsid w:val="00763E87"/>
    <w:rsid w:val="007718F8"/>
    <w:rsid w:val="007A7A3E"/>
    <w:rsid w:val="007D77FA"/>
    <w:rsid w:val="007F2A6D"/>
    <w:rsid w:val="0080314C"/>
    <w:rsid w:val="008031FB"/>
    <w:rsid w:val="00806E81"/>
    <w:rsid w:val="00895501"/>
    <w:rsid w:val="008A47EC"/>
    <w:rsid w:val="008D1A78"/>
    <w:rsid w:val="008D66DB"/>
    <w:rsid w:val="00912DE9"/>
    <w:rsid w:val="00921BC5"/>
    <w:rsid w:val="009777DC"/>
    <w:rsid w:val="009831E0"/>
    <w:rsid w:val="00995BCF"/>
    <w:rsid w:val="009A33DD"/>
    <w:rsid w:val="009B2230"/>
    <w:rsid w:val="00A16CA8"/>
    <w:rsid w:val="00A2138C"/>
    <w:rsid w:val="00A3384C"/>
    <w:rsid w:val="00A96AD3"/>
    <w:rsid w:val="00AB18BC"/>
    <w:rsid w:val="00AD584E"/>
    <w:rsid w:val="00AE7ABD"/>
    <w:rsid w:val="00B135B1"/>
    <w:rsid w:val="00B853F3"/>
    <w:rsid w:val="00B97EE5"/>
    <w:rsid w:val="00BB1873"/>
    <w:rsid w:val="00BC0F21"/>
    <w:rsid w:val="00C079EC"/>
    <w:rsid w:val="00C21604"/>
    <w:rsid w:val="00C305BD"/>
    <w:rsid w:val="00CA550C"/>
    <w:rsid w:val="00CC0776"/>
    <w:rsid w:val="00D10893"/>
    <w:rsid w:val="00D663FD"/>
    <w:rsid w:val="00D7185C"/>
    <w:rsid w:val="00D7216B"/>
    <w:rsid w:val="00D8572B"/>
    <w:rsid w:val="00DA5038"/>
    <w:rsid w:val="00DB7C45"/>
    <w:rsid w:val="00DF193B"/>
    <w:rsid w:val="00E2653C"/>
    <w:rsid w:val="00E404C1"/>
    <w:rsid w:val="00E7171E"/>
    <w:rsid w:val="00E776DB"/>
    <w:rsid w:val="00E83767"/>
    <w:rsid w:val="00ED0A46"/>
    <w:rsid w:val="00EE41B8"/>
    <w:rsid w:val="00F16135"/>
    <w:rsid w:val="00F46DDC"/>
    <w:rsid w:val="00F70362"/>
    <w:rsid w:val="00F72466"/>
    <w:rsid w:val="00F74040"/>
    <w:rsid w:val="00FD08BB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2FA7"/>
  <w15:docId w15:val="{9B597012-FDCD-4542-8709-461A46E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9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D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torii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j_maher</cp:lastModifiedBy>
  <cp:revision>2</cp:revision>
  <cp:lastPrinted>2016-03-24T14:21:00Z</cp:lastPrinted>
  <dcterms:created xsi:type="dcterms:W3CDTF">2017-07-21T14:41:00Z</dcterms:created>
  <dcterms:modified xsi:type="dcterms:W3CDTF">2017-07-21T14:41:00Z</dcterms:modified>
</cp:coreProperties>
</file>