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DC40" w14:textId="179CC122" w:rsidR="004D0771" w:rsidRDefault="00A20D22" w:rsidP="004D0771">
      <w:pPr>
        <w:pStyle w:val="Title"/>
      </w:pPr>
      <w:r>
        <w:rPr>
          <w:noProof/>
        </w:rPr>
        <w:drawing>
          <wp:anchor distT="0" distB="0" distL="114300" distR="114300" simplePos="0" relativeHeight="251664384" behindDoc="0" locked="0" layoutInCell="1" allowOverlap="1" wp14:anchorId="73A9E9E0" wp14:editId="0E63517E">
            <wp:simplePos x="0" y="0"/>
            <wp:positionH relativeFrom="column">
              <wp:posOffset>0</wp:posOffset>
            </wp:positionH>
            <wp:positionV relativeFrom="paragraph">
              <wp:posOffset>-431800</wp:posOffset>
            </wp:positionV>
            <wp:extent cx="1112400" cy="648000"/>
            <wp:effectExtent l="0" t="0" r="0" b="0"/>
            <wp:wrapNone/>
            <wp:docPr id="63439097" name="Picture 2" descr="A black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9097" name="Picture 2" descr="A black and white logo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400" cy="648000"/>
                    </a:xfrm>
                    <a:prstGeom prst="rect">
                      <a:avLst/>
                    </a:prstGeom>
                    <a:noFill/>
                  </pic:spPr>
                </pic:pic>
              </a:graphicData>
            </a:graphic>
            <wp14:sizeRelH relativeFrom="margin">
              <wp14:pctWidth>0</wp14:pctWidth>
            </wp14:sizeRelH>
            <wp14:sizeRelV relativeFrom="margin">
              <wp14:pctHeight>0</wp14:pctHeight>
            </wp14:sizeRelV>
          </wp:anchor>
        </w:drawing>
      </w:r>
      <w:r w:rsidR="004A40E0" w:rsidRPr="00B16827">
        <w:rPr>
          <w:rFonts w:eastAsia="Calibri" w:cs="Times New Roman"/>
          <w:b w:val="0"/>
          <w:bCs w:val="0"/>
          <w:noProof/>
          <w:sz w:val="22"/>
          <w:szCs w:val="22"/>
        </w:rPr>
        <w:drawing>
          <wp:anchor distT="0" distB="0" distL="114300" distR="114300" simplePos="0" relativeHeight="251662336" behindDoc="0" locked="0" layoutInCell="1" allowOverlap="1" wp14:anchorId="553A3E5D" wp14:editId="6080F237">
            <wp:simplePos x="0" y="0"/>
            <wp:positionH relativeFrom="column">
              <wp:posOffset>5868670</wp:posOffset>
            </wp:positionH>
            <wp:positionV relativeFrom="paragraph">
              <wp:posOffset>-431800</wp:posOffset>
            </wp:positionV>
            <wp:extent cx="550800" cy="702000"/>
            <wp:effectExtent l="0" t="0" r="1905" b="3175"/>
            <wp:wrapNone/>
            <wp:docPr id="615856492" name="Picture 3" descr="A logo with blue text&#10;&#10;Description automatically generated">
              <a:extLst xmlns:a="http://schemas.openxmlformats.org/drawingml/2006/main">
                <a:ext uri="{FF2B5EF4-FFF2-40B4-BE49-F238E27FC236}">
                  <a16:creationId xmlns:a16="http://schemas.microsoft.com/office/drawing/2014/main" id="{CE21F679-9DAC-C540-A39D-3F7188E2D7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blue text&#10;&#10;Description automatically generated">
                      <a:extLst>
                        <a:ext uri="{FF2B5EF4-FFF2-40B4-BE49-F238E27FC236}">
                          <a16:creationId xmlns:a16="http://schemas.microsoft.com/office/drawing/2014/main" id="{CE21F679-9DAC-C540-A39D-3F7188E2D7EF}"/>
                        </a:ext>
                      </a:extLst>
                    </pic:cNvPr>
                    <pic:cNvPicPr>
                      <a:picLocks noChangeAspect="1"/>
                    </pic:cNvPicPr>
                  </pic:nvPicPr>
                  <pic:blipFill>
                    <a:blip r:embed="rId9"/>
                    <a:stretch>
                      <a:fillRect/>
                    </a:stretch>
                  </pic:blipFill>
                  <pic:spPr>
                    <a:xfrm>
                      <a:off x="0" y="0"/>
                      <a:ext cx="550800" cy="702000"/>
                    </a:xfrm>
                    <a:prstGeom prst="rect">
                      <a:avLst/>
                    </a:prstGeom>
                  </pic:spPr>
                </pic:pic>
              </a:graphicData>
            </a:graphic>
            <wp14:sizeRelH relativeFrom="page">
              <wp14:pctWidth>0</wp14:pctWidth>
            </wp14:sizeRelH>
            <wp14:sizeRelV relativeFrom="page">
              <wp14:pctHeight>0</wp14:pctHeight>
            </wp14:sizeRelV>
          </wp:anchor>
        </w:drawing>
      </w:r>
      <w:r w:rsidR="004D0771">
        <w:rPr>
          <w:noProof/>
        </w:rPr>
        <w:drawing>
          <wp:anchor distT="0" distB="0" distL="114300" distR="114300" simplePos="0" relativeHeight="251660288" behindDoc="0" locked="0" layoutInCell="1" allowOverlap="1" wp14:anchorId="302EF146" wp14:editId="713A3144">
            <wp:simplePos x="0" y="0"/>
            <wp:positionH relativeFrom="column">
              <wp:posOffset>4320540</wp:posOffset>
            </wp:positionH>
            <wp:positionV relativeFrom="paragraph">
              <wp:posOffset>-288290</wp:posOffset>
            </wp:positionV>
            <wp:extent cx="1537200" cy="514800"/>
            <wp:effectExtent l="0" t="0" r="6350" b="0"/>
            <wp:wrapNone/>
            <wp:docPr id="4615380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38013"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200" cy="5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D9ACB" w14:textId="16CC2BF4" w:rsidR="00BB708D" w:rsidRPr="001A3A82" w:rsidRDefault="00576D94" w:rsidP="004D0771">
      <w:pPr>
        <w:pStyle w:val="Title"/>
      </w:pPr>
      <w:bookmarkStart w:id="0" w:name="_Hlk144472423"/>
      <w:r w:rsidRPr="00576D94">
        <w:t>Human Organ Atlas Hub (</w:t>
      </w:r>
      <w:proofErr w:type="spellStart"/>
      <w:r w:rsidRPr="00576D94">
        <w:t>HOAHub</w:t>
      </w:r>
      <w:proofErr w:type="spellEnd"/>
      <w:r w:rsidRPr="00576D94">
        <w:t>)</w:t>
      </w:r>
    </w:p>
    <w:p w14:paraId="6EF74374" w14:textId="024CEDDE" w:rsidR="00BD0630" w:rsidRPr="001A3A82" w:rsidRDefault="00BD0630" w:rsidP="004D0771">
      <w:pPr>
        <w:spacing w:before="100" w:beforeAutospacing="1" w:after="100" w:afterAutospacing="1" w:line="240" w:lineRule="auto"/>
        <w:contextualSpacing/>
        <w:jc w:val="center"/>
        <w:rPr>
          <w:sz w:val="20"/>
          <w:szCs w:val="20"/>
        </w:rPr>
      </w:pPr>
      <w:r w:rsidRPr="001A3A82">
        <w:rPr>
          <w:b/>
          <w:sz w:val="28"/>
          <w:szCs w:val="28"/>
          <w:u w:val="single"/>
        </w:rPr>
        <w:t>Application</w:t>
      </w:r>
      <w:r w:rsidR="00F77E5E" w:rsidRPr="001A3A82">
        <w:rPr>
          <w:b/>
          <w:sz w:val="28"/>
          <w:szCs w:val="28"/>
          <w:u w:val="single"/>
        </w:rPr>
        <w:t xml:space="preserve"> Form</w:t>
      </w:r>
      <w:r w:rsidR="00F77E5E" w:rsidRPr="001A3A82">
        <w:rPr>
          <w:b/>
          <w:sz w:val="28"/>
          <w:szCs w:val="28"/>
          <w:u w:val="single"/>
        </w:rPr>
        <w:br/>
      </w:r>
      <w:r w:rsidRPr="001A3A82">
        <w:rPr>
          <w:b/>
          <w:sz w:val="28"/>
          <w:szCs w:val="28"/>
          <w:u w:val="single"/>
        </w:rPr>
        <w:t xml:space="preserve">for </w:t>
      </w:r>
      <w:r w:rsidR="00DC2DC0" w:rsidRPr="001A3A82">
        <w:rPr>
          <w:b/>
          <w:sz w:val="28"/>
          <w:szCs w:val="28"/>
          <w:u w:val="single"/>
        </w:rPr>
        <w:t>BM18 B</w:t>
      </w:r>
      <w:r w:rsidRPr="001A3A82">
        <w:rPr>
          <w:b/>
          <w:sz w:val="28"/>
          <w:szCs w:val="28"/>
          <w:u w:val="single"/>
        </w:rPr>
        <w:t xml:space="preserve">eamtime </w:t>
      </w:r>
      <w:r w:rsidR="00DC2DC0" w:rsidRPr="001A3A82">
        <w:rPr>
          <w:b/>
          <w:sz w:val="28"/>
          <w:szCs w:val="28"/>
          <w:u w:val="single"/>
        </w:rPr>
        <w:t>Allocation at ESRF</w:t>
      </w:r>
      <w:bookmarkEnd w:id="0"/>
    </w:p>
    <w:p w14:paraId="4A1546FC" w14:textId="33CD6C25" w:rsidR="00DC2DC0" w:rsidRPr="004973E2" w:rsidRDefault="006B7987" w:rsidP="004D0771">
      <w:pPr>
        <w:spacing w:before="120" w:after="0" w:line="240" w:lineRule="auto"/>
        <w:rPr>
          <w:b/>
          <w:sz w:val="24"/>
          <w:szCs w:val="24"/>
        </w:rPr>
      </w:pPr>
      <w:r w:rsidRPr="004973E2">
        <w:rPr>
          <w:b/>
          <w:sz w:val="24"/>
          <w:szCs w:val="24"/>
        </w:rPr>
        <w:t>Overview of</w:t>
      </w:r>
      <w:r w:rsidR="00DC2DC0" w:rsidRPr="004973E2">
        <w:rPr>
          <w:b/>
          <w:sz w:val="24"/>
          <w:szCs w:val="24"/>
        </w:rPr>
        <w:t xml:space="preserve"> </w:t>
      </w:r>
      <w:proofErr w:type="spellStart"/>
      <w:r w:rsidR="00DC2DC0" w:rsidRPr="004973E2">
        <w:rPr>
          <w:b/>
          <w:sz w:val="24"/>
          <w:szCs w:val="24"/>
        </w:rPr>
        <w:t>HOAH</w:t>
      </w:r>
      <w:r w:rsidR="004973E2">
        <w:rPr>
          <w:b/>
          <w:sz w:val="24"/>
          <w:szCs w:val="24"/>
        </w:rPr>
        <w:t>ub</w:t>
      </w:r>
      <w:proofErr w:type="spellEnd"/>
    </w:p>
    <w:p w14:paraId="6F2E444A" w14:textId="331023C0" w:rsidR="00054347" w:rsidRDefault="00DC2DC0" w:rsidP="002464F9">
      <w:pPr>
        <w:autoSpaceDE w:val="0"/>
        <w:autoSpaceDN w:val="0"/>
        <w:adjustRightInd w:val="0"/>
        <w:spacing w:after="0" w:line="240" w:lineRule="auto"/>
        <w:rPr>
          <w:rFonts w:cstheme="minorHAnsi"/>
          <w:iCs/>
        </w:rPr>
      </w:pPr>
      <w:r w:rsidRPr="001A3A82">
        <w:rPr>
          <w:rFonts w:cstheme="minorHAnsi"/>
          <w:iCs/>
        </w:rPr>
        <w:t>Hierarchical Phase-Contrast Tomography (</w:t>
      </w:r>
      <w:proofErr w:type="spellStart"/>
      <w:r w:rsidRPr="001A3A82">
        <w:rPr>
          <w:rFonts w:cstheme="minorHAnsi"/>
          <w:iCs/>
        </w:rPr>
        <w:t>HiP</w:t>
      </w:r>
      <w:proofErr w:type="spellEnd"/>
      <w:r w:rsidRPr="001A3A82">
        <w:rPr>
          <w:rFonts w:cstheme="minorHAnsi"/>
          <w:iCs/>
        </w:rPr>
        <w:t xml:space="preserve">-CT), co-developed through a UCL led </w:t>
      </w:r>
      <w:r w:rsidR="001A3A82">
        <w:rPr>
          <w:rFonts w:cstheme="minorHAnsi"/>
          <w:iCs/>
        </w:rPr>
        <w:t>Long-term Proposal (LTP)</w:t>
      </w:r>
      <w:r w:rsidRPr="001A3A82">
        <w:rPr>
          <w:rFonts w:cstheme="minorHAnsi"/>
          <w:iCs/>
        </w:rPr>
        <w:t xml:space="preserve"> at </w:t>
      </w:r>
      <w:r w:rsidR="001A3A82">
        <w:rPr>
          <w:rFonts w:cstheme="minorHAnsi"/>
          <w:iCs/>
        </w:rPr>
        <w:t>European Synchrotron Radiation Facility (</w:t>
      </w:r>
      <w:r w:rsidRPr="001A3A82">
        <w:rPr>
          <w:rFonts w:cstheme="minorHAnsi"/>
          <w:iCs/>
        </w:rPr>
        <w:t>ESRF</w:t>
      </w:r>
      <w:r w:rsidR="001A3A82">
        <w:rPr>
          <w:rFonts w:cstheme="minorHAnsi"/>
          <w:iCs/>
        </w:rPr>
        <w:t>)</w:t>
      </w:r>
      <w:r w:rsidR="00A12FBC" w:rsidRPr="001A3A82">
        <w:rPr>
          <w:rFonts w:cstheme="minorHAnsi"/>
          <w:iCs/>
        </w:rPr>
        <w:t xml:space="preserve">, uniquely enables hierarchical scanning of a whole organ at 8-20 </w:t>
      </w:r>
      <w:r w:rsidR="00A12FBC" w:rsidRPr="001A3A82">
        <w:rPr>
          <w:rFonts w:ascii="Cambria Math" w:hAnsi="Cambria Math" w:cs="Cambria Math"/>
          <w:iCs/>
        </w:rPr>
        <w:t>𝜇</w:t>
      </w:r>
      <w:r w:rsidR="00A12FBC" w:rsidRPr="001A3A82">
        <w:rPr>
          <w:rFonts w:cstheme="minorHAnsi"/>
          <w:iCs/>
        </w:rPr>
        <w:t xml:space="preserve">m/voxel down to &lt;1 </w:t>
      </w:r>
      <w:r w:rsidR="00A12FBC" w:rsidRPr="001A3A82">
        <w:rPr>
          <w:rFonts w:ascii="Cambria Math" w:hAnsi="Cambria Math" w:cs="Cambria Math"/>
          <w:iCs/>
        </w:rPr>
        <w:t>𝜇</w:t>
      </w:r>
      <w:r w:rsidR="00A12FBC" w:rsidRPr="001A3A82">
        <w:rPr>
          <w:rFonts w:cstheme="minorHAnsi"/>
          <w:iCs/>
        </w:rPr>
        <w:t>m/voxel in local regions anywhere within the intact organ</w:t>
      </w:r>
      <w:r w:rsidR="00A12FBC" w:rsidRPr="001A3A82">
        <w:rPr>
          <w:rFonts w:cstheme="minorHAnsi"/>
          <w:b/>
        </w:rPr>
        <w:t>.</w:t>
      </w:r>
      <w:r w:rsidRPr="001A3A82">
        <w:rPr>
          <w:rFonts w:cstheme="minorHAnsi"/>
          <w:iCs/>
        </w:rPr>
        <w:t xml:space="preserve"> </w:t>
      </w:r>
      <w:r w:rsidR="00A12FBC" w:rsidRPr="001A3A82">
        <w:rPr>
          <w:rFonts w:cstheme="minorHAnsi"/>
          <w:iCs/>
        </w:rPr>
        <w:t>With the completion of beamline BM18</w:t>
      </w:r>
      <w:r w:rsidR="00883169" w:rsidRPr="001A3A82">
        <w:rPr>
          <w:rFonts w:cstheme="minorHAnsi"/>
          <w:iCs/>
        </w:rPr>
        <w:t>, sample</w:t>
      </w:r>
      <w:r w:rsidR="00A12FBC" w:rsidRPr="001A3A82">
        <w:rPr>
          <w:rFonts w:cstheme="minorHAnsi"/>
          <w:iCs/>
        </w:rPr>
        <w:t xml:space="preserve"> </w:t>
      </w:r>
      <w:r w:rsidRPr="001A3A82">
        <w:rPr>
          <w:rFonts w:cstheme="minorHAnsi"/>
          <w:iCs/>
        </w:rPr>
        <w:t>preparation</w:t>
      </w:r>
      <w:r w:rsidR="00883169" w:rsidRPr="001A3A82">
        <w:rPr>
          <w:rFonts w:cstheme="minorHAnsi"/>
          <w:iCs/>
        </w:rPr>
        <w:t xml:space="preserve"> (21 days)</w:t>
      </w:r>
      <w:r w:rsidRPr="001A3A82">
        <w:rPr>
          <w:rFonts w:cstheme="minorHAnsi"/>
          <w:iCs/>
        </w:rPr>
        <w:t xml:space="preserve"> and imaging</w:t>
      </w:r>
      <w:r w:rsidR="00883169" w:rsidRPr="001A3A82">
        <w:rPr>
          <w:rFonts w:cstheme="minorHAnsi"/>
          <w:iCs/>
        </w:rPr>
        <w:t xml:space="preserve"> (24hrs)</w:t>
      </w:r>
      <w:r w:rsidRPr="001A3A82">
        <w:rPr>
          <w:rFonts w:cstheme="minorHAnsi"/>
          <w:iCs/>
        </w:rPr>
        <w:t xml:space="preserve"> of intact brain</w:t>
      </w:r>
      <w:r w:rsidR="00A12FBC" w:rsidRPr="001A3A82">
        <w:rPr>
          <w:rFonts w:cstheme="minorHAnsi"/>
          <w:iCs/>
        </w:rPr>
        <w:t>s</w:t>
      </w:r>
      <w:r w:rsidRPr="001A3A82">
        <w:rPr>
          <w:rFonts w:cstheme="minorHAnsi"/>
          <w:iCs/>
        </w:rPr>
        <w:t xml:space="preserve"> </w:t>
      </w:r>
      <w:r w:rsidR="00883169" w:rsidRPr="001A3A82">
        <w:rPr>
          <w:rFonts w:cstheme="minorHAnsi"/>
          <w:iCs/>
        </w:rPr>
        <w:t>is routinely down to</w:t>
      </w:r>
      <w:r w:rsidRPr="001A3A82">
        <w:rPr>
          <w:rFonts w:cstheme="minorHAnsi"/>
          <w:iCs/>
        </w:rPr>
        <w:t xml:space="preserve"> 22 days</w:t>
      </w:r>
      <w:r w:rsidR="00883169" w:rsidRPr="001A3A82">
        <w:rPr>
          <w:rFonts w:cstheme="minorHAnsi"/>
          <w:iCs/>
        </w:rPr>
        <w:t>. These development</w:t>
      </w:r>
      <w:r w:rsidR="001A3A82">
        <w:rPr>
          <w:rFonts w:cstheme="minorHAnsi"/>
          <w:iCs/>
        </w:rPr>
        <w:t>s</w:t>
      </w:r>
      <w:r w:rsidR="00883169" w:rsidRPr="001A3A82">
        <w:rPr>
          <w:rFonts w:cstheme="minorHAnsi"/>
          <w:iCs/>
        </w:rPr>
        <w:t xml:space="preserve"> </w:t>
      </w:r>
      <w:r w:rsidR="00A12FBC" w:rsidRPr="001A3A82">
        <w:rPr>
          <w:rFonts w:cstheme="minorHAnsi"/>
          <w:iCs/>
        </w:rPr>
        <w:t xml:space="preserve">herald new potentials for </w:t>
      </w:r>
      <w:proofErr w:type="spellStart"/>
      <w:r w:rsidR="00A12FBC" w:rsidRPr="001A3A82">
        <w:rPr>
          <w:rFonts w:cstheme="minorHAnsi"/>
          <w:iCs/>
        </w:rPr>
        <w:t>HiP</w:t>
      </w:r>
      <w:proofErr w:type="spellEnd"/>
      <w:r w:rsidR="00A12FBC" w:rsidRPr="001A3A82">
        <w:rPr>
          <w:rFonts w:cstheme="minorHAnsi"/>
          <w:iCs/>
        </w:rPr>
        <w:t>-CT</w:t>
      </w:r>
      <w:r w:rsidR="00883169" w:rsidRPr="001A3A82">
        <w:rPr>
          <w:rFonts w:cstheme="minorHAnsi"/>
          <w:iCs/>
        </w:rPr>
        <w:t>.</w:t>
      </w:r>
    </w:p>
    <w:p w14:paraId="4B7F88B1" w14:textId="5F264C7C" w:rsidR="003A7AD6" w:rsidRPr="001A3A82" w:rsidRDefault="00DC2DC0" w:rsidP="004D0771">
      <w:pPr>
        <w:autoSpaceDE w:val="0"/>
        <w:autoSpaceDN w:val="0"/>
        <w:adjustRightInd w:val="0"/>
        <w:spacing w:before="120" w:after="0" w:line="240" w:lineRule="auto"/>
        <w:rPr>
          <w:rFonts w:cstheme="minorHAnsi"/>
          <w:iCs/>
        </w:rPr>
      </w:pPr>
      <w:r w:rsidRPr="001A3A82">
        <w:rPr>
          <w:rFonts w:cstheme="minorHAnsi"/>
          <w:iCs/>
        </w:rPr>
        <w:t xml:space="preserve">To </w:t>
      </w:r>
      <w:r w:rsidR="003A7AD6" w:rsidRPr="001A3A82">
        <w:rPr>
          <w:rFonts w:cstheme="minorHAnsi"/>
          <w:iCs/>
        </w:rPr>
        <w:t xml:space="preserve">fully utilise the capabilities of </w:t>
      </w:r>
      <w:r w:rsidR="00883169" w:rsidRPr="001A3A82">
        <w:rPr>
          <w:rFonts w:cstheme="minorHAnsi"/>
          <w:iCs/>
        </w:rPr>
        <w:t xml:space="preserve">HiP-CT on </w:t>
      </w:r>
      <w:r w:rsidR="003A7AD6" w:rsidRPr="001A3A82">
        <w:rPr>
          <w:rFonts w:cstheme="minorHAnsi"/>
          <w:iCs/>
        </w:rPr>
        <w:t xml:space="preserve">BM18 we have </w:t>
      </w:r>
      <w:r w:rsidRPr="001A3A82">
        <w:rPr>
          <w:rFonts w:cstheme="minorHAnsi"/>
          <w:iCs/>
        </w:rPr>
        <w:t>create</w:t>
      </w:r>
      <w:r w:rsidR="003A7AD6" w:rsidRPr="001A3A82">
        <w:rPr>
          <w:rFonts w:cstheme="minorHAnsi"/>
          <w:iCs/>
        </w:rPr>
        <w:t>d</w:t>
      </w:r>
      <w:r w:rsidRPr="001A3A82">
        <w:rPr>
          <w:rFonts w:cstheme="minorHAnsi"/>
          <w:iCs/>
        </w:rPr>
        <w:t xml:space="preserve"> a physical and virtual </w:t>
      </w:r>
      <w:r w:rsidR="001A3A82">
        <w:rPr>
          <w:rFonts w:cstheme="minorHAnsi"/>
          <w:iCs/>
        </w:rPr>
        <w:t>Human Organ Atlas Hub (HOAHub)</w:t>
      </w:r>
      <w:r w:rsidR="00883169" w:rsidRPr="001A3A82">
        <w:rPr>
          <w:rFonts w:cstheme="minorHAnsi"/>
          <w:iCs/>
        </w:rPr>
        <w:t>, which will</w:t>
      </w:r>
      <w:r w:rsidR="00E14862" w:rsidRPr="001A3A82">
        <w:rPr>
          <w:rFonts w:cstheme="minorHAnsi"/>
          <w:iCs/>
        </w:rPr>
        <w:t xml:space="preserve"> us</w:t>
      </w:r>
      <w:r w:rsidR="00883169" w:rsidRPr="001A3A82">
        <w:rPr>
          <w:rFonts w:cstheme="minorHAnsi"/>
          <w:iCs/>
        </w:rPr>
        <w:t>e</w:t>
      </w:r>
      <w:r w:rsidR="00E14862" w:rsidRPr="001A3A82">
        <w:rPr>
          <w:rFonts w:cstheme="minorHAnsi"/>
          <w:iCs/>
        </w:rPr>
        <w:t xml:space="preserve"> </w:t>
      </w:r>
      <w:r w:rsidRPr="001A3A82">
        <w:rPr>
          <w:rFonts w:cstheme="minorHAnsi"/>
          <w:iCs/>
        </w:rPr>
        <w:t>HiP-CT to scan whole human organs with local</w:t>
      </w:r>
      <w:r w:rsidR="003A7AD6" w:rsidRPr="001A3A82">
        <w:rPr>
          <w:rFonts w:cstheme="minorHAnsi"/>
          <w:iCs/>
        </w:rPr>
        <w:t xml:space="preserve"> </w:t>
      </w:r>
      <w:r w:rsidRPr="001A3A82">
        <w:rPr>
          <w:rFonts w:cstheme="minorHAnsi"/>
          <w:iCs/>
        </w:rPr>
        <w:t>cellular resolution</w:t>
      </w:r>
      <w:r w:rsidR="00634579">
        <w:rPr>
          <w:rFonts w:cstheme="minorHAnsi"/>
          <w:iCs/>
        </w:rPr>
        <w:t>,</w:t>
      </w:r>
      <w:r w:rsidR="00634579" w:rsidRPr="00634579">
        <w:t xml:space="preserve"> </w:t>
      </w:r>
      <w:r w:rsidR="00634579" w:rsidRPr="00634579">
        <w:rPr>
          <w:rFonts w:cstheme="minorHAnsi"/>
          <w:iCs/>
        </w:rPr>
        <w:t xml:space="preserve">producing a </w:t>
      </w:r>
      <w:r w:rsidR="00634579">
        <w:rPr>
          <w:rFonts w:cstheme="minorHAnsi"/>
          <w:iCs/>
        </w:rPr>
        <w:t>“</w:t>
      </w:r>
      <w:hyperlink r:id="rId11" w:history="1">
        <w:r w:rsidR="00634579" w:rsidRPr="00634579">
          <w:rPr>
            <w:rStyle w:val="Hyperlink"/>
            <w:rFonts w:cstheme="minorHAnsi"/>
            <w:iCs/>
          </w:rPr>
          <w:t>Human Organ Atlas (HOA) in Health, Ageing and Disease”.</w:t>
        </w:r>
      </w:hyperlink>
      <w:r w:rsidR="003A7AD6" w:rsidRPr="001A3A82">
        <w:rPr>
          <w:rFonts w:cstheme="minorHAnsi"/>
          <w:iCs/>
        </w:rPr>
        <w:t xml:space="preserve"> </w:t>
      </w:r>
      <w:r w:rsidRPr="001A3A82">
        <w:rPr>
          <w:rFonts w:cstheme="minorHAnsi"/>
          <w:iCs/>
        </w:rPr>
        <w:t>This HOAHub bring</w:t>
      </w:r>
      <w:r w:rsidR="00E14862" w:rsidRPr="001A3A82">
        <w:rPr>
          <w:rFonts w:cstheme="minorHAnsi"/>
          <w:iCs/>
        </w:rPr>
        <w:t>s</w:t>
      </w:r>
      <w:r w:rsidRPr="001A3A82">
        <w:rPr>
          <w:rFonts w:cstheme="minorHAnsi"/>
          <w:iCs/>
        </w:rPr>
        <w:t xml:space="preserve"> together interdisciplinary groups to produce the novel experimental and computational </w:t>
      </w:r>
      <w:r w:rsidR="00E14862" w:rsidRPr="001A3A82">
        <w:rPr>
          <w:rFonts w:cstheme="minorHAnsi"/>
          <w:iCs/>
        </w:rPr>
        <w:t>methods</w:t>
      </w:r>
      <w:r w:rsidRPr="001A3A82">
        <w:rPr>
          <w:rFonts w:cstheme="minorHAnsi"/>
          <w:iCs/>
        </w:rPr>
        <w:t xml:space="preserve"> needed to analyse and interpret the scale-bridging HiP-CT data. </w:t>
      </w:r>
    </w:p>
    <w:p w14:paraId="0FB20627" w14:textId="614E90A3" w:rsidR="00054347" w:rsidRDefault="003A7AD6" w:rsidP="004D0771">
      <w:pPr>
        <w:spacing w:before="120" w:after="0" w:line="240" w:lineRule="auto"/>
        <w:jc w:val="both"/>
        <w:rPr>
          <w:rFonts w:cstheme="minorHAnsi"/>
        </w:rPr>
      </w:pPr>
      <w:r w:rsidRPr="001A3A82">
        <w:rPr>
          <w:rFonts w:cstheme="minorHAnsi"/>
        </w:rPr>
        <w:t xml:space="preserve">The </w:t>
      </w:r>
      <w:proofErr w:type="spellStart"/>
      <w:r w:rsidRPr="001A3A82">
        <w:rPr>
          <w:rFonts w:cstheme="minorHAnsi"/>
        </w:rPr>
        <w:t>HOAHub</w:t>
      </w:r>
      <w:proofErr w:type="spellEnd"/>
      <w:r w:rsidRPr="001A3A82">
        <w:rPr>
          <w:rFonts w:cstheme="minorHAnsi"/>
        </w:rPr>
        <w:t xml:space="preserve"> has been awarded 48-60 shift per year</w:t>
      </w:r>
      <w:r w:rsidR="00883169" w:rsidRPr="001A3A82">
        <w:rPr>
          <w:rFonts w:cstheme="minorHAnsi"/>
        </w:rPr>
        <w:t>,</w:t>
      </w:r>
      <w:r w:rsidRPr="001A3A82">
        <w:rPr>
          <w:rFonts w:cstheme="minorHAnsi"/>
        </w:rPr>
        <w:t xml:space="preserve"> over 3 years. There are two main routes for beamtime allocation </w:t>
      </w:r>
      <w:r w:rsidRPr="001A3A82">
        <w:rPr>
          <w:rFonts w:cstheme="minorHAnsi"/>
          <w:b/>
        </w:rPr>
        <w:t>Biomedical challenge beamtime</w:t>
      </w:r>
      <w:r w:rsidRPr="001A3A82">
        <w:rPr>
          <w:rFonts w:cstheme="minorHAnsi"/>
        </w:rPr>
        <w:t xml:space="preserve"> and </w:t>
      </w:r>
      <w:r w:rsidRPr="001A3A82">
        <w:rPr>
          <w:rFonts w:cstheme="minorHAnsi"/>
          <w:b/>
        </w:rPr>
        <w:t>Feasibility beamtime</w:t>
      </w:r>
      <w:r w:rsidR="00516B02" w:rsidRPr="001A3A82">
        <w:rPr>
          <w:rStyle w:val="FootnoteReference"/>
          <w:rFonts w:cstheme="minorHAnsi"/>
          <w:b/>
        </w:rPr>
        <w:footnoteReference w:id="1"/>
      </w:r>
      <w:r w:rsidRPr="001A3A82">
        <w:rPr>
          <w:rFonts w:cstheme="minorHAnsi"/>
        </w:rPr>
        <w:t xml:space="preserve">. </w:t>
      </w:r>
      <w:r w:rsidR="001E6275">
        <w:rPr>
          <w:rFonts w:cstheme="minorHAnsi"/>
        </w:rPr>
        <w:t xml:space="preserve">Both may utilise new samples or may apply to rescan samples currently held onsite at </w:t>
      </w:r>
      <w:r w:rsidR="00BD58E7">
        <w:rPr>
          <w:rFonts w:cstheme="minorHAnsi"/>
        </w:rPr>
        <w:t xml:space="preserve">ESRF </w:t>
      </w:r>
      <w:r w:rsidR="001E6275">
        <w:rPr>
          <w:rFonts w:cstheme="minorHAnsi"/>
        </w:rPr>
        <w:t xml:space="preserve">(provided by the LADAF). </w:t>
      </w:r>
      <w:r w:rsidR="00F00F67" w:rsidRPr="001A3A82">
        <w:rPr>
          <w:rFonts w:cstheme="minorHAnsi"/>
        </w:rPr>
        <w:t>In addition</w:t>
      </w:r>
      <w:r w:rsidR="00E14862" w:rsidRPr="001A3A82">
        <w:rPr>
          <w:rFonts w:cstheme="minorHAnsi"/>
        </w:rPr>
        <w:t>,</w:t>
      </w:r>
      <w:r w:rsidR="00F00F67" w:rsidRPr="001A3A82">
        <w:rPr>
          <w:rFonts w:cstheme="minorHAnsi"/>
        </w:rPr>
        <w:t xml:space="preserve"> </w:t>
      </w:r>
      <w:proofErr w:type="spellStart"/>
      <w:r w:rsidR="00F00F67" w:rsidRPr="001A3A82">
        <w:rPr>
          <w:rFonts w:cstheme="minorHAnsi"/>
        </w:rPr>
        <w:t>HOAHub</w:t>
      </w:r>
      <w:proofErr w:type="spellEnd"/>
      <w:r w:rsidR="00F00F67" w:rsidRPr="001A3A82">
        <w:rPr>
          <w:rFonts w:cstheme="minorHAnsi"/>
        </w:rPr>
        <w:t xml:space="preserve"> provides on-site and virtual training in</w:t>
      </w:r>
      <w:r w:rsidR="00E14862" w:rsidRPr="001A3A82">
        <w:rPr>
          <w:rFonts w:cstheme="minorHAnsi"/>
        </w:rPr>
        <w:t>:</w:t>
      </w:r>
      <w:r w:rsidR="00F00F67" w:rsidRPr="001A3A82">
        <w:rPr>
          <w:rFonts w:cstheme="minorHAnsi"/>
        </w:rPr>
        <w:t xml:space="preserve"> </w:t>
      </w:r>
      <w:proofErr w:type="spellStart"/>
      <w:r w:rsidR="00F00F67" w:rsidRPr="001A3A82">
        <w:rPr>
          <w:rFonts w:cstheme="minorHAnsi"/>
        </w:rPr>
        <w:t>HiP</w:t>
      </w:r>
      <w:proofErr w:type="spellEnd"/>
      <w:r w:rsidR="00F00F67" w:rsidRPr="001A3A82">
        <w:rPr>
          <w:rFonts w:cstheme="minorHAnsi"/>
        </w:rPr>
        <w:t xml:space="preserve">-CT scanning (training beamtimes), sample prep, image reconstruction and image analysis. </w:t>
      </w:r>
    </w:p>
    <w:p w14:paraId="61674536" w14:textId="63FDBAA3" w:rsidR="00FF48D9" w:rsidRPr="004973E2" w:rsidRDefault="006B7987" w:rsidP="004D0771">
      <w:pPr>
        <w:spacing w:before="120" w:after="0" w:line="240" w:lineRule="auto"/>
        <w:jc w:val="both"/>
        <w:rPr>
          <w:rFonts w:cstheme="minorHAnsi"/>
          <w:b/>
          <w:sz w:val="24"/>
          <w:szCs w:val="24"/>
        </w:rPr>
      </w:pPr>
      <w:r w:rsidRPr="004973E2">
        <w:rPr>
          <w:rFonts w:cstheme="minorHAnsi"/>
          <w:b/>
          <w:sz w:val="24"/>
          <w:szCs w:val="24"/>
        </w:rPr>
        <w:t>Guidance</w:t>
      </w:r>
    </w:p>
    <w:p w14:paraId="51D71304" w14:textId="4CFEAEB3" w:rsidR="007B7F90" w:rsidRPr="001A3A82" w:rsidRDefault="00BD0630" w:rsidP="007B7F90">
      <w:pPr>
        <w:spacing w:after="120" w:line="240" w:lineRule="auto"/>
        <w:contextualSpacing/>
        <w:jc w:val="both"/>
        <w:rPr>
          <w:rFonts w:cstheme="minorHAnsi"/>
        </w:rPr>
      </w:pPr>
      <w:r w:rsidRPr="001A3A82">
        <w:rPr>
          <w:rFonts w:cstheme="minorHAnsi"/>
        </w:rPr>
        <w:t xml:space="preserve">This form is to be completed when requesting </w:t>
      </w:r>
      <w:r w:rsidR="003A7AD6" w:rsidRPr="001A3A82">
        <w:rPr>
          <w:rFonts w:cstheme="minorHAnsi"/>
        </w:rPr>
        <w:t xml:space="preserve">either route for </w:t>
      </w:r>
      <w:r w:rsidR="00E14862" w:rsidRPr="001A3A82">
        <w:rPr>
          <w:rFonts w:cstheme="minorHAnsi"/>
        </w:rPr>
        <w:t xml:space="preserve">HOAHub </w:t>
      </w:r>
      <w:r w:rsidRPr="001A3A82">
        <w:rPr>
          <w:rFonts w:cstheme="minorHAnsi"/>
        </w:rPr>
        <w:t>beamtime</w:t>
      </w:r>
      <w:r w:rsidR="00FF48D9" w:rsidRPr="001A3A82">
        <w:rPr>
          <w:rFonts w:cstheme="minorHAnsi"/>
        </w:rPr>
        <w:t xml:space="preserve">. </w:t>
      </w:r>
      <w:r w:rsidR="00634579">
        <w:rPr>
          <w:rFonts w:cstheme="minorHAnsi"/>
        </w:rPr>
        <w:t>Please refer to Application and Peer Review Process General Guidelines for detailed information.</w:t>
      </w:r>
    </w:p>
    <w:p w14:paraId="43015798" w14:textId="0E452AFB" w:rsidR="00F601D7" w:rsidRPr="001A3A82" w:rsidRDefault="00F601D7" w:rsidP="007B7F90">
      <w:pPr>
        <w:spacing w:before="120" w:after="0" w:line="240" w:lineRule="auto"/>
        <w:contextualSpacing/>
        <w:jc w:val="both"/>
        <w:rPr>
          <w:rFonts w:cstheme="minorHAnsi"/>
          <w:b/>
        </w:rPr>
      </w:pPr>
      <w:r w:rsidRPr="001A3A82">
        <w:rPr>
          <w:rFonts w:cstheme="minorHAnsi"/>
        </w:rPr>
        <w:t xml:space="preserve">If beamtime is approved, all users on the application form must complete user registration </w:t>
      </w:r>
      <w:r w:rsidR="003A7AD6" w:rsidRPr="001A3A82">
        <w:rPr>
          <w:rFonts w:cstheme="minorHAnsi"/>
        </w:rPr>
        <w:t xml:space="preserve">at ESRF and should attend at </w:t>
      </w:r>
      <w:proofErr w:type="spellStart"/>
      <w:r w:rsidR="003A7AD6" w:rsidRPr="001A3A82">
        <w:rPr>
          <w:rFonts w:cstheme="minorHAnsi"/>
        </w:rPr>
        <w:t>HiP</w:t>
      </w:r>
      <w:proofErr w:type="spellEnd"/>
      <w:r w:rsidR="003A7AD6" w:rsidRPr="001A3A82">
        <w:rPr>
          <w:rFonts w:cstheme="minorHAnsi"/>
        </w:rPr>
        <w:t>-CT training</w:t>
      </w:r>
      <w:r w:rsidR="00BD58E7">
        <w:rPr>
          <w:rFonts w:cstheme="minorHAnsi"/>
        </w:rPr>
        <w:t xml:space="preserve"> (when applicable)</w:t>
      </w:r>
      <w:r w:rsidR="003A7AD6" w:rsidRPr="001A3A82">
        <w:rPr>
          <w:rFonts w:cstheme="minorHAnsi"/>
        </w:rPr>
        <w:t xml:space="preserve"> ahead of their scheduled beamtime.  </w:t>
      </w:r>
    </w:p>
    <w:p w14:paraId="258A4593" w14:textId="77777777" w:rsidR="00FF48D9" w:rsidRPr="001A3A82" w:rsidRDefault="00BD0630" w:rsidP="007B7F90">
      <w:pPr>
        <w:spacing w:before="120" w:after="0" w:line="240" w:lineRule="auto"/>
        <w:contextualSpacing/>
        <w:jc w:val="both"/>
        <w:rPr>
          <w:rFonts w:cstheme="minorHAnsi"/>
        </w:rPr>
      </w:pPr>
      <w:r w:rsidRPr="001A3A82">
        <w:rPr>
          <w:rFonts w:cstheme="minorHAnsi"/>
        </w:rPr>
        <w:t>Please pay particular attention to the requirement that future grant proposals</w:t>
      </w:r>
      <w:r w:rsidR="00FF48D9" w:rsidRPr="001A3A82">
        <w:rPr>
          <w:rFonts w:cstheme="minorHAnsi"/>
        </w:rPr>
        <w:t>, new collaboration</w:t>
      </w:r>
      <w:r w:rsidRPr="001A3A82">
        <w:rPr>
          <w:rFonts w:cstheme="minorHAnsi"/>
        </w:rPr>
        <w:t xml:space="preserve"> and high-impact publications </w:t>
      </w:r>
      <w:r w:rsidR="007B7F90" w:rsidRPr="001A3A82">
        <w:rPr>
          <w:rFonts w:cstheme="minorHAnsi"/>
        </w:rPr>
        <w:t xml:space="preserve">should </w:t>
      </w:r>
      <w:r w:rsidRPr="001A3A82">
        <w:rPr>
          <w:rFonts w:cstheme="minorHAnsi"/>
        </w:rPr>
        <w:t>result from the allocation of beamtime.</w:t>
      </w:r>
      <w:r w:rsidR="00FF48D9" w:rsidRPr="001A3A82">
        <w:rPr>
          <w:rFonts w:cstheme="minorHAnsi"/>
        </w:rPr>
        <w:t xml:space="preserve">  The specification criteria by which the proposals will be ranked are:</w:t>
      </w:r>
    </w:p>
    <w:p w14:paraId="449BECB2" w14:textId="19A1F87C"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 xml:space="preserve">Scientific </w:t>
      </w:r>
      <w:r w:rsidR="004510A9">
        <w:rPr>
          <w:rFonts w:cstheme="minorHAnsi"/>
          <w:lang w:eastAsia="en-GB"/>
        </w:rPr>
        <w:t xml:space="preserve">and Biomedical </w:t>
      </w:r>
      <w:r w:rsidRPr="001A3A82">
        <w:rPr>
          <w:rFonts w:cstheme="minorHAnsi"/>
          <w:lang w:eastAsia="en-GB"/>
        </w:rPr>
        <w:t>Merit:</w:t>
      </w:r>
    </w:p>
    <w:p w14:paraId="2CD44FC4" w14:textId="09124516"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 xml:space="preserve">a grade between 1 and </w:t>
      </w:r>
      <w:r w:rsidR="00A20D22">
        <w:rPr>
          <w:rFonts w:cstheme="minorHAnsi"/>
          <w:lang w:eastAsia="en-GB"/>
        </w:rPr>
        <w:t>10</w:t>
      </w:r>
      <w:r w:rsidR="00A20D22" w:rsidRPr="001A3A82">
        <w:rPr>
          <w:rFonts w:cstheme="minorHAnsi"/>
          <w:lang w:eastAsia="en-GB"/>
        </w:rPr>
        <w:t xml:space="preserve"> </w:t>
      </w:r>
      <w:r w:rsidRPr="001A3A82">
        <w:rPr>
          <w:rFonts w:cstheme="minorHAnsi"/>
          <w:lang w:eastAsia="en-GB"/>
        </w:rPr>
        <w:t>will be assigned, with</w:t>
      </w:r>
      <w:r w:rsidR="00A20D22">
        <w:rPr>
          <w:rFonts w:cstheme="minorHAnsi"/>
          <w:lang w:eastAsia="en-GB"/>
        </w:rPr>
        <w:t>10</w:t>
      </w:r>
      <w:r w:rsidRPr="001A3A82">
        <w:rPr>
          <w:rFonts w:cstheme="minorHAnsi"/>
          <w:lang w:eastAsia="en-GB"/>
        </w:rPr>
        <w:t xml:space="preserve"> being the top score. </w:t>
      </w:r>
    </w:p>
    <w:p w14:paraId="6804E9A4" w14:textId="555BE3C7"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See Guidance notes</w:t>
      </w:r>
      <w:r w:rsidR="00A12FBC" w:rsidRPr="001A3A82">
        <w:rPr>
          <w:rFonts w:cstheme="minorHAnsi"/>
          <w:lang w:eastAsia="en-GB"/>
        </w:rPr>
        <w:t xml:space="preserve"> on website</w:t>
      </w:r>
      <w:r w:rsidRPr="001A3A82">
        <w:rPr>
          <w:rFonts w:cstheme="minorHAnsi"/>
          <w:lang w:eastAsia="en-GB"/>
        </w:rPr>
        <w:t xml:space="preserve"> to optimise your submission</w:t>
      </w:r>
      <w:r w:rsidR="00516B02" w:rsidRPr="001A3A82">
        <w:rPr>
          <w:rFonts w:cstheme="minorHAnsi"/>
          <w:lang w:eastAsia="en-GB"/>
        </w:rPr>
        <w:t>.</w:t>
      </w:r>
    </w:p>
    <w:p w14:paraId="1F8437CF" w14:textId="2AAE2E06"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Impact</w:t>
      </w:r>
      <w:r w:rsidR="003A7AD6" w:rsidRPr="001A3A82">
        <w:rPr>
          <w:rFonts w:cstheme="minorHAnsi"/>
          <w:lang w:eastAsia="en-GB"/>
        </w:rPr>
        <w:t>:</w:t>
      </w:r>
    </w:p>
    <w:p w14:paraId="2E5DC403" w14:textId="77777777"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graded 1-5, based on potential for :</w:t>
      </w:r>
    </w:p>
    <w:p w14:paraId="5E356953" w14:textId="0065D22B"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establishing new, or building on existing</w:t>
      </w:r>
      <w:r w:rsidR="007674BC">
        <w:rPr>
          <w:rFonts w:cstheme="minorHAnsi"/>
          <w:lang w:eastAsia="en-GB"/>
        </w:rPr>
        <w:t xml:space="preserve"> </w:t>
      </w:r>
      <w:proofErr w:type="spellStart"/>
      <w:r w:rsidR="007674BC">
        <w:rPr>
          <w:rFonts w:cstheme="minorHAnsi"/>
          <w:lang w:eastAsia="en-GB"/>
        </w:rPr>
        <w:t>HOAHub</w:t>
      </w:r>
      <w:proofErr w:type="spellEnd"/>
      <w:r w:rsidRPr="001A3A82">
        <w:rPr>
          <w:rFonts w:cstheme="minorHAnsi"/>
          <w:lang w:eastAsia="en-GB"/>
        </w:rPr>
        <w:t xml:space="preserve"> collaborations, both academic and industrial</w:t>
      </w:r>
    </w:p>
    <w:p w14:paraId="421684DF" w14:textId="4036EDF6" w:rsidR="00FF48D9" w:rsidRPr="001A3A82" w:rsidRDefault="00FF48D9" w:rsidP="00054347">
      <w:pPr>
        <w:numPr>
          <w:ilvl w:val="2"/>
          <w:numId w:val="2"/>
        </w:numPr>
        <w:spacing w:after="0" w:line="240" w:lineRule="auto"/>
        <w:ind w:left="2154" w:hanging="357"/>
        <w:contextualSpacing/>
        <w:jc w:val="both"/>
        <w:rPr>
          <w:rFonts w:cstheme="minorHAnsi"/>
          <w:lang w:eastAsia="en-GB"/>
        </w:rPr>
      </w:pPr>
      <w:bookmarkStart w:id="2" w:name="_Hlk144735501"/>
      <w:r w:rsidRPr="001A3A82">
        <w:rPr>
          <w:rFonts w:cstheme="minorHAnsi"/>
          <w:lang w:eastAsia="en-GB"/>
        </w:rPr>
        <w:t xml:space="preserve">supporting </w:t>
      </w:r>
      <w:r w:rsidR="007674BC">
        <w:rPr>
          <w:rFonts w:cstheme="minorHAnsi"/>
          <w:lang w:eastAsia="en-GB"/>
        </w:rPr>
        <w:t xml:space="preserve">the </w:t>
      </w:r>
      <w:hyperlink r:id="rId12" w:history="1">
        <w:proofErr w:type="spellStart"/>
        <w:r w:rsidR="007674BC" w:rsidRPr="007674BC">
          <w:rPr>
            <w:rStyle w:val="Hyperlink"/>
            <w:rFonts w:cstheme="minorHAnsi"/>
            <w:lang w:eastAsia="en-GB"/>
          </w:rPr>
          <w:t>HOAHub</w:t>
        </w:r>
        <w:proofErr w:type="spellEnd"/>
        <w:r w:rsidR="007674BC" w:rsidRPr="007674BC">
          <w:rPr>
            <w:rStyle w:val="Hyperlink"/>
            <w:rFonts w:cstheme="minorHAnsi"/>
            <w:lang w:eastAsia="en-GB"/>
          </w:rPr>
          <w:t xml:space="preserve"> aims</w:t>
        </w:r>
      </w:hyperlink>
      <w:r w:rsidR="007674BC">
        <w:rPr>
          <w:rFonts w:cstheme="minorHAnsi"/>
          <w:lang w:eastAsia="en-GB"/>
        </w:rPr>
        <w:t>.</w:t>
      </w:r>
    </w:p>
    <w:bookmarkEnd w:id="2"/>
    <w:p w14:paraId="74F4322E" w14:textId="0114EB0B"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helping develop person</w:t>
      </w:r>
      <w:r w:rsidR="003A7AD6" w:rsidRPr="001A3A82">
        <w:rPr>
          <w:rFonts w:cstheme="minorHAnsi"/>
          <w:lang w:eastAsia="en-GB"/>
        </w:rPr>
        <w:t>n</w:t>
      </w:r>
      <w:r w:rsidRPr="001A3A82">
        <w:rPr>
          <w:rFonts w:cstheme="minorHAnsi"/>
          <w:lang w:eastAsia="en-GB"/>
        </w:rPr>
        <w:t>el</w:t>
      </w:r>
      <w:r w:rsidR="00516B02" w:rsidRPr="001A3A82">
        <w:rPr>
          <w:rFonts w:cstheme="minorHAnsi"/>
          <w:lang w:eastAsia="en-GB"/>
        </w:rPr>
        <w:t xml:space="preserve"> and disseminate HiP-CT</w:t>
      </w:r>
    </w:p>
    <w:p w14:paraId="57360060" w14:textId="6B9C89A8" w:rsidR="00FF48D9" w:rsidRPr="001A3A82" w:rsidRDefault="00FF48D9" w:rsidP="00054347">
      <w:pPr>
        <w:pStyle w:val="ListParagraph"/>
        <w:numPr>
          <w:ilvl w:val="0"/>
          <w:numId w:val="3"/>
        </w:numPr>
        <w:spacing w:after="0" w:line="240" w:lineRule="auto"/>
        <w:ind w:left="714" w:hanging="357"/>
        <w:jc w:val="both"/>
        <w:rPr>
          <w:rFonts w:cstheme="minorHAnsi"/>
          <w:lang w:eastAsia="en-GB"/>
        </w:rPr>
      </w:pPr>
      <w:r w:rsidRPr="001A3A82">
        <w:rPr>
          <w:rFonts w:cstheme="minorHAnsi"/>
          <w:lang w:eastAsia="en-GB"/>
        </w:rPr>
        <w:t>Prior Track Record</w:t>
      </w:r>
      <w:r w:rsidR="00516B02" w:rsidRPr="001A3A82">
        <w:rPr>
          <w:rFonts w:cstheme="minorHAnsi"/>
          <w:lang w:eastAsia="en-GB"/>
        </w:rPr>
        <w:t xml:space="preserve"> and Feasibility of Proposed Experimental and Analysis Methods. </w:t>
      </w:r>
    </w:p>
    <w:p w14:paraId="4DB951D8" w14:textId="1D12346C" w:rsidR="00FF48D9" w:rsidRPr="001A3A82" w:rsidRDefault="00FF48D9" w:rsidP="00054347">
      <w:pPr>
        <w:numPr>
          <w:ilvl w:val="1"/>
          <w:numId w:val="2"/>
        </w:numPr>
        <w:spacing w:after="0" w:line="240" w:lineRule="auto"/>
        <w:ind w:left="1434" w:hanging="357"/>
        <w:contextualSpacing/>
        <w:jc w:val="both"/>
        <w:rPr>
          <w:rFonts w:cstheme="minorHAnsi"/>
          <w:lang w:eastAsia="en-GB"/>
        </w:rPr>
      </w:pPr>
      <w:r w:rsidRPr="001A3A82">
        <w:rPr>
          <w:rFonts w:cstheme="minorHAnsi"/>
          <w:lang w:eastAsia="en-GB"/>
        </w:rPr>
        <w:t>grade 1-5, based on outputs from prior</w:t>
      </w:r>
      <w:r w:rsidR="00516B02" w:rsidRPr="001A3A82">
        <w:rPr>
          <w:rFonts w:cstheme="minorHAnsi"/>
          <w:lang w:eastAsia="en-GB"/>
        </w:rPr>
        <w:t xml:space="preserve"> projects</w:t>
      </w:r>
      <w:r w:rsidRPr="001A3A82">
        <w:rPr>
          <w:rFonts w:cstheme="minorHAnsi"/>
          <w:lang w:eastAsia="en-GB"/>
        </w:rPr>
        <w:t>,</w:t>
      </w:r>
      <w:r w:rsidR="00516B02" w:rsidRPr="001A3A82">
        <w:rPr>
          <w:rFonts w:cstheme="minorHAnsi"/>
          <w:lang w:eastAsia="en-GB"/>
        </w:rPr>
        <w:t xml:space="preserve"> and commitment to HOA</w:t>
      </w:r>
      <w:r w:rsidR="000E0A09" w:rsidRPr="001A3A82">
        <w:rPr>
          <w:rFonts w:cstheme="minorHAnsi"/>
          <w:lang w:eastAsia="en-GB"/>
        </w:rPr>
        <w:t>H</w:t>
      </w:r>
      <w:r w:rsidR="00516B02" w:rsidRPr="001A3A82">
        <w:rPr>
          <w:rFonts w:cstheme="minorHAnsi"/>
          <w:lang w:eastAsia="en-GB"/>
        </w:rPr>
        <w:t>ub Training</w:t>
      </w:r>
      <w:r w:rsidRPr="001A3A82">
        <w:rPr>
          <w:rFonts w:cstheme="minorHAnsi"/>
          <w:lang w:eastAsia="en-GB"/>
        </w:rPr>
        <w:t xml:space="preserve"> including:</w:t>
      </w:r>
    </w:p>
    <w:p w14:paraId="5985A5AE"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publications</w:t>
      </w:r>
    </w:p>
    <w:p w14:paraId="7731F8B9"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grants</w:t>
      </w:r>
    </w:p>
    <w:p w14:paraId="531FBC5B" w14:textId="77777777"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building on / establishing new, collaborations</w:t>
      </w:r>
    </w:p>
    <w:p w14:paraId="0389BF50" w14:textId="20D17B4A" w:rsidR="00FF48D9" w:rsidRPr="001A3A82" w:rsidRDefault="00FF48D9"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impact on society</w:t>
      </w:r>
    </w:p>
    <w:p w14:paraId="1F739CE0" w14:textId="1E965DBB" w:rsidR="00516B02" w:rsidRPr="001A3A82" w:rsidRDefault="00516B02" w:rsidP="00054347">
      <w:pPr>
        <w:numPr>
          <w:ilvl w:val="2"/>
          <w:numId w:val="2"/>
        </w:numPr>
        <w:spacing w:after="0" w:line="240" w:lineRule="auto"/>
        <w:ind w:left="2154" w:hanging="357"/>
        <w:contextualSpacing/>
        <w:jc w:val="both"/>
        <w:rPr>
          <w:rFonts w:cstheme="minorHAnsi"/>
          <w:lang w:eastAsia="en-GB"/>
        </w:rPr>
      </w:pPr>
      <w:r w:rsidRPr="001A3A82">
        <w:rPr>
          <w:rFonts w:cstheme="minorHAnsi"/>
          <w:lang w:eastAsia="en-GB"/>
        </w:rPr>
        <w:t xml:space="preserve">assigned personnel/infrastructure for training and analysis </w:t>
      </w:r>
    </w:p>
    <w:p w14:paraId="14BA2575" w14:textId="1CF11CFC" w:rsidR="004510A9" w:rsidRPr="001A3A82" w:rsidRDefault="004510A9" w:rsidP="00D45A6A">
      <w:pPr>
        <w:tabs>
          <w:tab w:val="left" w:pos="7264"/>
        </w:tabs>
        <w:spacing w:after="0" w:line="240" w:lineRule="auto"/>
        <w:sectPr w:rsidR="004510A9" w:rsidRPr="001A3A82" w:rsidSect="00246455">
          <w:footerReference w:type="default" r:id="rId13"/>
          <w:pgSz w:w="11906" w:h="16838" w:code="9"/>
          <w:pgMar w:top="1134" w:right="851" w:bottom="851" w:left="851" w:header="709" w:footer="709" w:gutter="0"/>
          <w:cols w:space="708"/>
          <w:titlePg/>
          <w:docGrid w:linePitch="360"/>
        </w:sectPr>
      </w:pPr>
    </w:p>
    <w:tbl>
      <w:tblPr>
        <w:tblStyle w:val="TableGrid"/>
        <w:tblW w:w="10206" w:type="dxa"/>
        <w:tblBorders>
          <w:top w:val="none" w:sz="0"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5467"/>
      </w:tblGrid>
      <w:tr w:rsidR="00253C16" w:rsidRPr="001A3A82" w14:paraId="14A072F0" w14:textId="77777777" w:rsidTr="00B141D8">
        <w:trPr>
          <w:trHeight w:val="398"/>
        </w:trPr>
        <w:tc>
          <w:tcPr>
            <w:tcW w:w="4739" w:type="dxa"/>
            <w:tcMar>
              <w:left w:w="0" w:type="dxa"/>
              <w:right w:w="0" w:type="dxa"/>
            </w:tcMar>
          </w:tcPr>
          <w:p w14:paraId="443BBE23" w14:textId="0DE5166C" w:rsidR="00253C16" w:rsidRPr="001A3A82" w:rsidRDefault="00253C16" w:rsidP="00BD0630">
            <w:pPr>
              <w:spacing w:before="100" w:beforeAutospacing="1" w:after="100" w:afterAutospacing="1"/>
              <w:contextualSpacing/>
              <w:rPr>
                <w:sz w:val="48"/>
                <w:szCs w:val="48"/>
              </w:rPr>
            </w:pPr>
            <w:r w:rsidRPr="001A3A82">
              <w:rPr>
                <w:sz w:val="48"/>
                <w:szCs w:val="48"/>
              </w:rPr>
              <w:lastRenderedPageBreak/>
              <w:t>Proposal</w:t>
            </w:r>
          </w:p>
        </w:tc>
        <w:tc>
          <w:tcPr>
            <w:tcW w:w="5467" w:type="dxa"/>
            <w:vAlign w:val="bottom"/>
          </w:tcPr>
          <w:p w14:paraId="12A665EA" w14:textId="65559A72" w:rsidR="00253C16" w:rsidRPr="001A3A82" w:rsidRDefault="00E14862" w:rsidP="00E14862">
            <w:pPr>
              <w:spacing w:before="100" w:beforeAutospacing="1" w:after="100" w:afterAutospacing="1"/>
              <w:contextualSpacing/>
              <w:jc w:val="right"/>
              <w:rPr>
                <w:sz w:val="20"/>
                <w:szCs w:val="20"/>
              </w:rPr>
            </w:pPr>
            <w:r w:rsidRPr="001A3A82">
              <w:rPr>
                <w:sz w:val="20"/>
                <w:szCs w:val="20"/>
              </w:rPr>
              <w:t>HOAHu</w:t>
            </w:r>
            <w:r w:rsidR="004973E2">
              <w:rPr>
                <w:sz w:val="20"/>
                <w:szCs w:val="20"/>
              </w:rPr>
              <w:t>b</w:t>
            </w:r>
            <w:r w:rsidRPr="001A3A82">
              <w:rPr>
                <w:sz w:val="20"/>
                <w:szCs w:val="20"/>
              </w:rPr>
              <w:t xml:space="preserve"> BM18 proposal</w:t>
            </w:r>
          </w:p>
        </w:tc>
      </w:tr>
    </w:tbl>
    <w:p w14:paraId="6A662C1D" w14:textId="77777777" w:rsidR="00253C16" w:rsidRPr="001A3A82" w:rsidRDefault="00253C16" w:rsidP="009D722D">
      <w:pPr>
        <w:spacing w:before="100" w:beforeAutospacing="1" w:after="100" w:afterAutospacing="1" w:line="240" w:lineRule="auto"/>
        <w:contextualSpacing/>
        <w:rPr>
          <w:sz w:val="20"/>
          <w:szCs w:val="20"/>
        </w:rPr>
      </w:pPr>
    </w:p>
    <w:p w14:paraId="6CB746F3" w14:textId="77777777" w:rsidR="00253C16" w:rsidRPr="001A3A82" w:rsidRDefault="00253C16" w:rsidP="009D722D">
      <w:pPr>
        <w:spacing w:before="100" w:beforeAutospacing="1" w:after="100" w:afterAutospacing="1" w:line="240" w:lineRule="auto"/>
        <w:contextualSpacing/>
        <w:rPr>
          <w:sz w:val="20"/>
          <w:szCs w:val="20"/>
        </w:rPr>
      </w:pPr>
    </w:p>
    <w:tbl>
      <w:tblPr>
        <w:tblStyle w:val="TableGrid"/>
        <w:tblW w:w="10201" w:type="dxa"/>
        <w:tblLook w:val="04A0" w:firstRow="1" w:lastRow="0" w:firstColumn="1" w:lastColumn="0" w:noHBand="0" w:noVBand="1"/>
      </w:tblPr>
      <w:tblGrid>
        <w:gridCol w:w="2547"/>
        <w:gridCol w:w="7654"/>
      </w:tblGrid>
      <w:tr w:rsidR="00E95DC6" w:rsidRPr="001A3A82" w14:paraId="04E8A5BA" w14:textId="77777777" w:rsidTr="00646306">
        <w:tc>
          <w:tcPr>
            <w:tcW w:w="2547" w:type="dxa"/>
            <w:shd w:val="clear" w:color="auto" w:fill="F2F2F2" w:themeFill="background1" w:themeFillShade="F2"/>
          </w:tcPr>
          <w:p w14:paraId="4E29C021" w14:textId="77777777" w:rsidR="00E95DC6" w:rsidRPr="001A3A82" w:rsidRDefault="00E95DC6" w:rsidP="009D722D">
            <w:pPr>
              <w:spacing w:before="100" w:beforeAutospacing="1" w:after="100" w:afterAutospacing="1"/>
              <w:contextualSpacing/>
            </w:pPr>
            <w:r w:rsidRPr="001A3A82">
              <w:t>Experiment Title</w:t>
            </w:r>
          </w:p>
        </w:tc>
        <w:tc>
          <w:tcPr>
            <w:tcW w:w="7654" w:type="dxa"/>
          </w:tcPr>
          <w:p w14:paraId="32BC828A" w14:textId="77777777" w:rsidR="00E95DC6" w:rsidRPr="00646306" w:rsidRDefault="00E95DC6" w:rsidP="009D722D">
            <w:pPr>
              <w:spacing w:before="100" w:beforeAutospacing="1" w:after="100" w:afterAutospacing="1"/>
              <w:contextualSpacing/>
              <w:rPr>
                <w:iCs/>
              </w:rPr>
            </w:pPr>
          </w:p>
        </w:tc>
      </w:tr>
    </w:tbl>
    <w:p w14:paraId="6C2A8FE2" w14:textId="77777777" w:rsidR="00E95DC6" w:rsidRPr="001A3A82" w:rsidRDefault="00E95DC6"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2547"/>
        <w:gridCol w:w="1984"/>
        <w:gridCol w:w="5670"/>
      </w:tblGrid>
      <w:tr w:rsidR="005E5F3F" w:rsidRPr="00646306" w14:paraId="48EFDCF2" w14:textId="77777777" w:rsidTr="00646306">
        <w:tc>
          <w:tcPr>
            <w:tcW w:w="2547" w:type="dxa"/>
            <w:tcBorders>
              <w:bottom w:val="single" w:sz="4" w:space="0" w:color="auto"/>
            </w:tcBorders>
            <w:shd w:val="clear" w:color="auto" w:fill="F2F2F2" w:themeFill="background1" w:themeFillShade="F2"/>
          </w:tcPr>
          <w:p w14:paraId="37DEBD99" w14:textId="77777777" w:rsidR="005E5F3F" w:rsidRPr="00646306" w:rsidRDefault="005E5F3F" w:rsidP="009D722D">
            <w:pPr>
              <w:spacing w:before="100" w:beforeAutospacing="1" w:after="100" w:afterAutospacing="1"/>
              <w:contextualSpacing/>
            </w:pPr>
          </w:p>
        </w:tc>
        <w:tc>
          <w:tcPr>
            <w:tcW w:w="1984" w:type="dxa"/>
            <w:tcBorders>
              <w:bottom w:val="single" w:sz="4" w:space="0" w:color="auto"/>
              <w:right w:val="single" w:sz="4" w:space="0" w:color="auto"/>
            </w:tcBorders>
            <w:shd w:val="clear" w:color="auto" w:fill="F2F2F2" w:themeFill="background1" w:themeFillShade="F2"/>
          </w:tcPr>
          <w:p w14:paraId="771C7104" w14:textId="77777777" w:rsidR="005E5F3F" w:rsidRPr="00646306" w:rsidRDefault="005E5F3F" w:rsidP="009D722D">
            <w:pPr>
              <w:spacing w:before="100" w:beforeAutospacing="1" w:after="100" w:afterAutospacing="1"/>
              <w:contextualSpacing/>
            </w:pPr>
            <w:r w:rsidRPr="00646306">
              <w:t>Name</w:t>
            </w:r>
          </w:p>
        </w:tc>
        <w:tc>
          <w:tcPr>
            <w:tcW w:w="5670" w:type="dxa"/>
            <w:tcBorders>
              <w:left w:val="single" w:sz="4" w:space="0" w:color="auto"/>
            </w:tcBorders>
            <w:shd w:val="clear" w:color="auto" w:fill="F2F2F2" w:themeFill="background1" w:themeFillShade="F2"/>
          </w:tcPr>
          <w:p w14:paraId="1928AFE0" w14:textId="77777777" w:rsidR="005E5F3F" w:rsidRPr="00646306" w:rsidRDefault="005E5F3F" w:rsidP="009D722D">
            <w:pPr>
              <w:spacing w:before="100" w:beforeAutospacing="1" w:after="100" w:afterAutospacing="1"/>
              <w:contextualSpacing/>
            </w:pPr>
            <w:r w:rsidRPr="00646306">
              <w:t>Affiliation</w:t>
            </w:r>
          </w:p>
        </w:tc>
      </w:tr>
      <w:tr w:rsidR="005E5F3F" w:rsidRPr="00646306" w14:paraId="46F572C4" w14:textId="77777777" w:rsidTr="00646306">
        <w:tc>
          <w:tcPr>
            <w:tcW w:w="2547" w:type="dxa"/>
            <w:tcBorders>
              <w:top w:val="single" w:sz="4" w:space="0" w:color="auto"/>
              <w:bottom w:val="single" w:sz="4" w:space="0" w:color="auto"/>
            </w:tcBorders>
            <w:shd w:val="clear" w:color="auto" w:fill="F2F2F2" w:themeFill="background1" w:themeFillShade="F2"/>
          </w:tcPr>
          <w:p w14:paraId="34FC0F13" w14:textId="77777777" w:rsidR="005E5F3F" w:rsidRPr="00646306" w:rsidRDefault="005E5F3F" w:rsidP="009D722D">
            <w:pPr>
              <w:spacing w:before="100" w:beforeAutospacing="1" w:after="100" w:afterAutospacing="1"/>
              <w:contextualSpacing/>
            </w:pPr>
            <w:r w:rsidRPr="00646306">
              <w:t>Principal Investigato</w:t>
            </w:r>
            <w:r w:rsidR="00AF2C09" w:rsidRPr="00646306">
              <w:t>r</w:t>
            </w:r>
            <w:r w:rsidR="00FF48D9" w:rsidRPr="00646306">
              <w:rPr>
                <w:rStyle w:val="FootnoteReference"/>
              </w:rPr>
              <w:footnoteReference w:id="2"/>
            </w:r>
          </w:p>
        </w:tc>
        <w:tc>
          <w:tcPr>
            <w:tcW w:w="1984" w:type="dxa"/>
            <w:tcBorders>
              <w:top w:val="single" w:sz="4" w:space="0" w:color="auto"/>
              <w:bottom w:val="single" w:sz="4" w:space="0" w:color="auto"/>
            </w:tcBorders>
          </w:tcPr>
          <w:p w14:paraId="44DB199A" w14:textId="77777777" w:rsidR="005E5F3F" w:rsidRPr="00646306" w:rsidRDefault="005E5F3F" w:rsidP="009D722D">
            <w:pPr>
              <w:spacing w:before="100" w:beforeAutospacing="1" w:after="100" w:afterAutospacing="1"/>
              <w:contextualSpacing/>
            </w:pPr>
          </w:p>
        </w:tc>
        <w:tc>
          <w:tcPr>
            <w:tcW w:w="5670" w:type="dxa"/>
          </w:tcPr>
          <w:p w14:paraId="247210A6" w14:textId="77777777" w:rsidR="005E5F3F" w:rsidRPr="00646306" w:rsidRDefault="005E5F3F" w:rsidP="009D722D">
            <w:pPr>
              <w:spacing w:before="100" w:beforeAutospacing="1" w:after="100" w:afterAutospacing="1"/>
              <w:contextualSpacing/>
            </w:pPr>
          </w:p>
        </w:tc>
      </w:tr>
      <w:tr w:rsidR="005E5F3F" w:rsidRPr="00646306" w14:paraId="14787EC8" w14:textId="77777777" w:rsidTr="00646306">
        <w:tc>
          <w:tcPr>
            <w:tcW w:w="2547" w:type="dxa"/>
            <w:tcBorders>
              <w:top w:val="single" w:sz="4" w:space="0" w:color="auto"/>
              <w:bottom w:val="single" w:sz="4" w:space="0" w:color="auto"/>
            </w:tcBorders>
            <w:shd w:val="clear" w:color="auto" w:fill="F2F2F2" w:themeFill="background1" w:themeFillShade="F2"/>
          </w:tcPr>
          <w:p w14:paraId="5140A776"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bottom w:val="single" w:sz="4" w:space="0" w:color="auto"/>
            </w:tcBorders>
          </w:tcPr>
          <w:p w14:paraId="3865470A" w14:textId="77777777" w:rsidR="005E5F3F" w:rsidRPr="00646306" w:rsidRDefault="005E5F3F" w:rsidP="009D722D">
            <w:pPr>
              <w:spacing w:before="100" w:beforeAutospacing="1" w:after="100" w:afterAutospacing="1"/>
              <w:contextualSpacing/>
            </w:pPr>
          </w:p>
        </w:tc>
        <w:tc>
          <w:tcPr>
            <w:tcW w:w="5670" w:type="dxa"/>
          </w:tcPr>
          <w:p w14:paraId="20631710" w14:textId="77777777" w:rsidR="005E5F3F" w:rsidRPr="00646306" w:rsidRDefault="005E5F3F" w:rsidP="009D722D">
            <w:pPr>
              <w:spacing w:before="100" w:beforeAutospacing="1" w:after="100" w:afterAutospacing="1"/>
              <w:contextualSpacing/>
            </w:pPr>
          </w:p>
        </w:tc>
      </w:tr>
      <w:tr w:rsidR="005E5F3F" w:rsidRPr="00646306" w14:paraId="0BADACA5" w14:textId="77777777" w:rsidTr="00646306">
        <w:tc>
          <w:tcPr>
            <w:tcW w:w="2547" w:type="dxa"/>
            <w:tcBorders>
              <w:top w:val="single" w:sz="4" w:space="0" w:color="auto"/>
              <w:bottom w:val="single" w:sz="4" w:space="0" w:color="auto"/>
            </w:tcBorders>
            <w:shd w:val="clear" w:color="auto" w:fill="F2F2F2" w:themeFill="background1" w:themeFillShade="F2"/>
          </w:tcPr>
          <w:p w14:paraId="6DA47A72"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bottom w:val="single" w:sz="4" w:space="0" w:color="auto"/>
            </w:tcBorders>
          </w:tcPr>
          <w:p w14:paraId="59FA65AB" w14:textId="77777777" w:rsidR="005E5F3F" w:rsidRPr="00646306" w:rsidRDefault="005E5F3F" w:rsidP="009D722D">
            <w:pPr>
              <w:spacing w:before="100" w:beforeAutospacing="1" w:after="100" w:afterAutospacing="1"/>
              <w:contextualSpacing/>
            </w:pPr>
          </w:p>
        </w:tc>
        <w:tc>
          <w:tcPr>
            <w:tcW w:w="5670" w:type="dxa"/>
          </w:tcPr>
          <w:p w14:paraId="761B2D81" w14:textId="77777777" w:rsidR="005E5F3F" w:rsidRPr="00646306" w:rsidRDefault="005E5F3F" w:rsidP="009D722D">
            <w:pPr>
              <w:spacing w:before="100" w:beforeAutospacing="1" w:after="100" w:afterAutospacing="1"/>
              <w:contextualSpacing/>
            </w:pPr>
          </w:p>
        </w:tc>
      </w:tr>
      <w:tr w:rsidR="005E5F3F" w:rsidRPr="00646306" w14:paraId="6ED84590" w14:textId="77777777" w:rsidTr="00646306">
        <w:tc>
          <w:tcPr>
            <w:tcW w:w="2547" w:type="dxa"/>
            <w:tcBorders>
              <w:top w:val="single" w:sz="4" w:space="0" w:color="auto"/>
            </w:tcBorders>
            <w:shd w:val="clear" w:color="auto" w:fill="F2F2F2" w:themeFill="background1" w:themeFillShade="F2"/>
          </w:tcPr>
          <w:p w14:paraId="20C4F64F" w14:textId="77777777" w:rsidR="005E5F3F" w:rsidRPr="00646306" w:rsidRDefault="005E5F3F" w:rsidP="009D722D">
            <w:pPr>
              <w:spacing w:before="100" w:beforeAutospacing="1" w:after="100" w:afterAutospacing="1"/>
              <w:contextualSpacing/>
            </w:pPr>
            <w:r w:rsidRPr="00646306">
              <w:t>Co-Investigator</w:t>
            </w:r>
          </w:p>
        </w:tc>
        <w:tc>
          <w:tcPr>
            <w:tcW w:w="1984" w:type="dxa"/>
            <w:tcBorders>
              <w:top w:val="single" w:sz="4" w:space="0" w:color="auto"/>
            </w:tcBorders>
          </w:tcPr>
          <w:p w14:paraId="3F29E94D" w14:textId="77777777" w:rsidR="005E5F3F" w:rsidRPr="00646306" w:rsidRDefault="005E5F3F" w:rsidP="009D722D">
            <w:pPr>
              <w:spacing w:before="100" w:beforeAutospacing="1" w:after="100" w:afterAutospacing="1"/>
              <w:contextualSpacing/>
            </w:pPr>
          </w:p>
        </w:tc>
        <w:tc>
          <w:tcPr>
            <w:tcW w:w="5670" w:type="dxa"/>
          </w:tcPr>
          <w:p w14:paraId="45E7F614" w14:textId="46FB2B86" w:rsidR="005E5F3F" w:rsidRPr="00646306" w:rsidRDefault="00A05490" w:rsidP="009D722D">
            <w:pPr>
              <w:spacing w:before="100" w:beforeAutospacing="1" w:after="100" w:afterAutospacing="1"/>
              <w:contextualSpacing/>
            </w:pPr>
            <w:r>
              <w:t>(</w:t>
            </w:r>
            <w:r w:rsidRPr="004D0771">
              <w:rPr>
                <w:i/>
                <w:iCs/>
              </w:rPr>
              <w:t>Add or remove more rows as appropriate.)</w:t>
            </w:r>
          </w:p>
        </w:tc>
      </w:tr>
    </w:tbl>
    <w:p w14:paraId="79F19F84" w14:textId="77777777" w:rsidR="005E5F3F" w:rsidRPr="00646306" w:rsidRDefault="005E5F3F"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2547"/>
        <w:gridCol w:w="7654"/>
      </w:tblGrid>
      <w:tr w:rsidR="00E95DC6" w:rsidRPr="00646306" w14:paraId="0370D0B9" w14:textId="77777777" w:rsidTr="00646306">
        <w:tc>
          <w:tcPr>
            <w:tcW w:w="2547" w:type="dxa"/>
            <w:shd w:val="clear" w:color="auto" w:fill="F2F2F2" w:themeFill="background1" w:themeFillShade="F2"/>
          </w:tcPr>
          <w:p w14:paraId="4581950C" w14:textId="77777777" w:rsidR="00E95DC6" w:rsidRPr="00646306" w:rsidRDefault="00E95DC6" w:rsidP="006C2A26">
            <w:pPr>
              <w:spacing w:before="100" w:beforeAutospacing="1" w:after="100" w:afterAutospacing="1"/>
              <w:contextualSpacing/>
            </w:pPr>
            <w:r w:rsidRPr="00646306">
              <w:t>Contact Name</w:t>
            </w:r>
          </w:p>
        </w:tc>
        <w:tc>
          <w:tcPr>
            <w:tcW w:w="7654" w:type="dxa"/>
          </w:tcPr>
          <w:p w14:paraId="173FBE36" w14:textId="77777777" w:rsidR="00E95DC6" w:rsidRPr="00646306" w:rsidRDefault="00E95DC6" w:rsidP="009D722D">
            <w:pPr>
              <w:spacing w:before="100" w:beforeAutospacing="1" w:after="100" w:afterAutospacing="1"/>
              <w:contextualSpacing/>
            </w:pPr>
          </w:p>
        </w:tc>
      </w:tr>
      <w:tr w:rsidR="006C2A26" w:rsidRPr="00646306" w14:paraId="7106800D" w14:textId="77777777" w:rsidTr="00646306">
        <w:tc>
          <w:tcPr>
            <w:tcW w:w="2547" w:type="dxa"/>
            <w:shd w:val="clear" w:color="auto" w:fill="F2F2F2" w:themeFill="background1" w:themeFillShade="F2"/>
          </w:tcPr>
          <w:p w14:paraId="1A03F80A" w14:textId="77777777" w:rsidR="006C2A26" w:rsidRPr="00646306" w:rsidRDefault="006C2A26" w:rsidP="006C2A26">
            <w:pPr>
              <w:spacing w:before="100" w:beforeAutospacing="1" w:after="100" w:afterAutospacing="1"/>
              <w:contextualSpacing/>
            </w:pPr>
            <w:r w:rsidRPr="00646306">
              <w:t>Telephone</w:t>
            </w:r>
          </w:p>
        </w:tc>
        <w:tc>
          <w:tcPr>
            <w:tcW w:w="7654" w:type="dxa"/>
          </w:tcPr>
          <w:p w14:paraId="254F5F44" w14:textId="77777777" w:rsidR="006C2A26" w:rsidRPr="00646306" w:rsidRDefault="006C2A26" w:rsidP="009D722D">
            <w:pPr>
              <w:spacing w:before="100" w:beforeAutospacing="1" w:after="100" w:afterAutospacing="1"/>
              <w:contextualSpacing/>
            </w:pPr>
          </w:p>
        </w:tc>
      </w:tr>
      <w:tr w:rsidR="006C2A26" w:rsidRPr="00646306" w14:paraId="05D0F290" w14:textId="77777777" w:rsidTr="00646306">
        <w:tc>
          <w:tcPr>
            <w:tcW w:w="2547" w:type="dxa"/>
            <w:shd w:val="clear" w:color="auto" w:fill="F2F2F2" w:themeFill="background1" w:themeFillShade="F2"/>
          </w:tcPr>
          <w:p w14:paraId="216B7673" w14:textId="77777777" w:rsidR="006C2A26" w:rsidRPr="00646306" w:rsidRDefault="006C2A26" w:rsidP="009D722D">
            <w:pPr>
              <w:spacing w:before="100" w:beforeAutospacing="1" w:after="100" w:afterAutospacing="1"/>
              <w:contextualSpacing/>
            </w:pPr>
            <w:r w:rsidRPr="00646306">
              <w:t>Email</w:t>
            </w:r>
          </w:p>
        </w:tc>
        <w:tc>
          <w:tcPr>
            <w:tcW w:w="7654" w:type="dxa"/>
          </w:tcPr>
          <w:p w14:paraId="32ABD9D8" w14:textId="77777777" w:rsidR="006C2A26" w:rsidRPr="00646306" w:rsidRDefault="006C2A26" w:rsidP="009D722D">
            <w:pPr>
              <w:spacing w:before="100" w:beforeAutospacing="1" w:after="100" w:afterAutospacing="1"/>
              <w:contextualSpacing/>
            </w:pPr>
          </w:p>
        </w:tc>
      </w:tr>
    </w:tbl>
    <w:p w14:paraId="3BF62F8A" w14:textId="619972A5" w:rsidR="00D67EDA" w:rsidRPr="001A3A82" w:rsidRDefault="00D67EDA" w:rsidP="009D722D">
      <w:pPr>
        <w:spacing w:before="100" w:beforeAutospacing="1" w:after="100" w:afterAutospacing="1" w:line="240" w:lineRule="auto"/>
        <w:contextualSpacing/>
      </w:pPr>
    </w:p>
    <w:p w14:paraId="56D01EF9" w14:textId="2AB2162A" w:rsidR="007C0BF1" w:rsidRPr="001A3A82" w:rsidRDefault="007C0BF1" w:rsidP="009D722D">
      <w:pPr>
        <w:spacing w:before="100" w:beforeAutospacing="1" w:after="100" w:afterAutospacing="1" w:line="240" w:lineRule="auto"/>
        <w:contextualSpacing/>
        <w:rPr>
          <w:b/>
        </w:rPr>
      </w:pPr>
      <w:r w:rsidRPr="001A3A82">
        <w:rPr>
          <w:b/>
        </w:rPr>
        <w:t>Check one of the below options</w:t>
      </w:r>
      <w:r w:rsidRPr="001A3A82">
        <w:rPr>
          <w:rStyle w:val="FootnoteReference"/>
          <w:b/>
        </w:rPr>
        <w:footnoteReference w:id="3"/>
      </w:r>
      <w:r w:rsidRPr="001A3A82">
        <w:rPr>
          <w:b/>
        </w:rPr>
        <w:t>:</w:t>
      </w:r>
    </w:p>
    <w:p w14:paraId="07082E67" w14:textId="525F7857" w:rsidR="007C0BF1" w:rsidRPr="001A3A82" w:rsidRDefault="007C0BF1" w:rsidP="009D722D">
      <w:pPr>
        <w:spacing w:before="100" w:beforeAutospacing="1" w:after="100" w:afterAutospacing="1" w:line="240" w:lineRule="auto"/>
        <w:contextualSpacing/>
      </w:pPr>
      <w:r w:rsidRPr="001A3A82">
        <w:t xml:space="preserve">Biomedical Challenge Beamtime </w:t>
      </w:r>
      <w:sdt>
        <w:sdtPr>
          <w:rPr>
            <w:rFonts w:ascii="Arial" w:hAnsi="Arial" w:cs="Arial"/>
            <w:b/>
            <w:sz w:val="28"/>
            <w:szCs w:val="28"/>
          </w:rPr>
          <w:id w:val="-1339536119"/>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r w:rsidRPr="001A3A82">
        <w:t xml:space="preserve">       Feasibility Beamtime</w:t>
      </w:r>
      <w:r w:rsidR="00646306">
        <w:t xml:space="preserve"> </w:t>
      </w:r>
      <w:r w:rsidRPr="001A3A82">
        <w:t xml:space="preserve"> </w:t>
      </w:r>
      <w:sdt>
        <w:sdtPr>
          <w:rPr>
            <w:rFonts w:ascii="Arial" w:hAnsi="Arial" w:cs="Arial"/>
            <w:b/>
            <w:sz w:val="28"/>
            <w:szCs w:val="28"/>
          </w:rPr>
          <w:id w:val="632747750"/>
          <w14:checkbox>
            <w14:checked w14:val="0"/>
            <w14:checkedState w14:val="2612" w14:font="MS Gothic"/>
            <w14:uncheckedState w14:val="2610" w14:font="MS Gothic"/>
          </w14:checkbox>
        </w:sdtPr>
        <w:sdtContent>
          <w:r w:rsidR="00C22AB2">
            <w:rPr>
              <w:rFonts w:ascii="MS Gothic" w:eastAsia="MS Gothic" w:hAnsi="MS Gothic" w:cs="Arial" w:hint="eastAsia"/>
              <w:b/>
              <w:sz w:val="28"/>
              <w:szCs w:val="28"/>
            </w:rPr>
            <w:t>☐</w:t>
          </w:r>
        </w:sdtContent>
      </w:sdt>
    </w:p>
    <w:p w14:paraId="164E892C" w14:textId="77777777" w:rsidR="007C0BF1" w:rsidRPr="001A3A82" w:rsidRDefault="007C0BF1"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3397"/>
        <w:gridCol w:w="6804"/>
      </w:tblGrid>
      <w:tr w:rsidR="00A96663" w:rsidRPr="001A3A82" w14:paraId="65E913EA" w14:textId="77777777" w:rsidTr="00646306">
        <w:tc>
          <w:tcPr>
            <w:tcW w:w="3397" w:type="dxa"/>
            <w:shd w:val="clear" w:color="auto" w:fill="F2F2F2" w:themeFill="background1" w:themeFillShade="F2"/>
          </w:tcPr>
          <w:p w14:paraId="12D035CA" w14:textId="7DE63344" w:rsidR="00A96663" w:rsidRPr="001A3A82" w:rsidRDefault="00A96663" w:rsidP="008647A8">
            <w:pPr>
              <w:spacing w:before="100" w:beforeAutospacing="1" w:after="100" w:afterAutospacing="1"/>
              <w:contextualSpacing/>
            </w:pPr>
            <w:r w:rsidRPr="001A3A82">
              <w:t>Shifts Requested</w:t>
            </w:r>
            <w:r w:rsidR="003D0321">
              <w:t xml:space="preserve"> (1 shift = 8 hours)</w:t>
            </w:r>
          </w:p>
        </w:tc>
        <w:tc>
          <w:tcPr>
            <w:tcW w:w="6804" w:type="dxa"/>
          </w:tcPr>
          <w:p w14:paraId="58AC5295" w14:textId="77777777" w:rsidR="00A96663" w:rsidRPr="00646306" w:rsidRDefault="00A96663" w:rsidP="009D722D">
            <w:pPr>
              <w:spacing w:before="100" w:beforeAutospacing="1" w:after="100" w:afterAutospacing="1"/>
              <w:contextualSpacing/>
              <w:rPr>
                <w:iCs/>
              </w:rPr>
            </w:pPr>
          </w:p>
        </w:tc>
      </w:tr>
      <w:tr w:rsidR="00A96663" w:rsidRPr="001A3A82" w14:paraId="250CAF14" w14:textId="77777777" w:rsidTr="00646306">
        <w:tc>
          <w:tcPr>
            <w:tcW w:w="3397" w:type="dxa"/>
            <w:shd w:val="clear" w:color="auto" w:fill="F2F2F2" w:themeFill="background1" w:themeFillShade="F2"/>
          </w:tcPr>
          <w:p w14:paraId="39ADE687" w14:textId="77777777" w:rsidR="00A96663" w:rsidRPr="001A3A82" w:rsidRDefault="00A96663" w:rsidP="009D722D">
            <w:pPr>
              <w:spacing w:before="100" w:beforeAutospacing="1" w:after="100" w:afterAutospacing="1"/>
              <w:contextualSpacing/>
            </w:pPr>
            <w:r w:rsidRPr="001A3A82">
              <w:t>Special requirements of beamline</w:t>
            </w:r>
          </w:p>
        </w:tc>
        <w:tc>
          <w:tcPr>
            <w:tcW w:w="6804" w:type="dxa"/>
          </w:tcPr>
          <w:p w14:paraId="5F719FCF" w14:textId="77777777" w:rsidR="00A96663" w:rsidRPr="00646306" w:rsidRDefault="00A96663" w:rsidP="009D722D">
            <w:pPr>
              <w:spacing w:before="100" w:beforeAutospacing="1" w:after="100" w:afterAutospacing="1"/>
              <w:contextualSpacing/>
              <w:rPr>
                <w:iCs/>
              </w:rPr>
            </w:pPr>
          </w:p>
        </w:tc>
      </w:tr>
      <w:tr w:rsidR="00A96663" w:rsidRPr="001A3A82" w14:paraId="3220B927" w14:textId="77777777" w:rsidTr="00646306">
        <w:tc>
          <w:tcPr>
            <w:tcW w:w="3397" w:type="dxa"/>
            <w:tcBorders>
              <w:bottom w:val="single" w:sz="4" w:space="0" w:color="auto"/>
            </w:tcBorders>
            <w:shd w:val="clear" w:color="auto" w:fill="F2F2F2" w:themeFill="background1" w:themeFillShade="F2"/>
          </w:tcPr>
          <w:p w14:paraId="72A554CD" w14:textId="77777777" w:rsidR="00A96663" w:rsidRPr="001A3A82" w:rsidRDefault="00A96663" w:rsidP="009D722D">
            <w:pPr>
              <w:spacing w:before="100" w:beforeAutospacing="1" w:after="100" w:afterAutospacing="1"/>
              <w:contextualSpacing/>
            </w:pPr>
            <w:r w:rsidRPr="001A3A82">
              <w:t>Is the work industrially sponsored?</w:t>
            </w:r>
          </w:p>
        </w:tc>
        <w:tc>
          <w:tcPr>
            <w:tcW w:w="6804" w:type="dxa"/>
          </w:tcPr>
          <w:p w14:paraId="4BB321B3" w14:textId="77777777" w:rsidR="00A96663" w:rsidRPr="00646306" w:rsidRDefault="00A96663" w:rsidP="009D722D">
            <w:pPr>
              <w:spacing w:before="100" w:beforeAutospacing="1" w:after="100" w:afterAutospacing="1"/>
              <w:contextualSpacing/>
              <w:rPr>
                <w:iCs/>
              </w:rPr>
            </w:pPr>
          </w:p>
        </w:tc>
      </w:tr>
      <w:tr w:rsidR="00A96663" w:rsidRPr="001A3A82" w14:paraId="604FE64C" w14:textId="77777777" w:rsidTr="00646306">
        <w:tc>
          <w:tcPr>
            <w:tcW w:w="3397" w:type="dxa"/>
            <w:shd w:val="clear" w:color="auto" w:fill="F2F2F2" w:themeFill="background1" w:themeFillShade="F2"/>
          </w:tcPr>
          <w:p w14:paraId="2C6BE0F0" w14:textId="77777777" w:rsidR="00A96663" w:rsidRPr="001A3A82" w:rsidRDefault="00A96663" w:rsidP="009D722D">
            <w:pPr>
              <w:spacing w:before="100" w:beforeAutospacing="1" w:after="100" w:afterAutospacing="1"/>
              <w:contextualSpacing/>
            </w:pPr>
            <w:r w:rsidRPr="001A3A82">
              <w:t>Has a similar proposal been submitted previously? Give details.</w:t>
            </w:r>
          </w:p>
        </w:tc>
        <w:tc>
          <w:tcPr>
            <w:tcW w:w="6804" w:type="dxa"/>
          </w:tcPr>
          <w:p w14:paraId="41A133E0" w14:textId="77777777" w:rsidR="00A96663" w:rsidRPr="00646306" w:rsidRDefault="00A96663" w:rsidP="009D722D">
            <w:pPr>
              <w:spacing w:before="100" w:beforeAutospacing="1" w:after="100" w:afterAutospacing="1"/>
              <w:contextualSpacing/>
              <w:rPr>
                <w:iCs/>
              </w:rPr>
            </w:pPr>
          </w:p>
        </w:tc>
      </w:tr>
      <w:tr w:rsidR="001E6275" w:rsidRPr="001A3A82" w14:paraId="49BA1F2A" w14:textId="77777777" w:rsidTr="00646306">
        <w:tc>
          <w:tcPr>
            <w:tcW w:w="3397" w:type="dxa"/>
            <w:shd w:val="clear" w:color="auto" w:fill="F2F2F2" w:themeFill="background1" w:themeFillShade="F2"/>
          </w:tcPr>
          <w:p w14:paraId="786FE0E5" w14:textId="4CC444C3" w:rsidR="001E6275" w:rsidRPr="001A3A82" w:rsidRDefault="001E6275" w:rsidP="009D722D">
            <w:pPr>
              <w:spacing w:before="100" w:beforeAutospacing="1" w:after="100" w:afterAutospacing="1"/>
              <w:contextualSpacing/>
            </w:pPr>
            <w:r>
              <w:t>Will you utilise new samples, existing samples held at ESRF</w:t>
            </w:r>
            <w:r>
              <w:rPr>
                <w:rStyle w:val="FootnoteReference"/>
              </w:rPr>
              <w:footnoteReference w:id="4"/>
            </w:r>
            <w:r>
              <w:t xml:space="preserve"> or a combination of both</w:t>
            </w:r>
            <w:r w:rsidR="003D0321">
              <w:t>?</w:t>
            </w:r>
          </w:p>
        </w:tc>
        <w:tc>
          <w:tcPr>
            <w:tcW w:w="6804" w:type="dxa"/>
          </w:tcPr>
          <w:p w14:paraId="7713B2AA" w14:textId="77777777" w:rsidR="001E6275" w:rsidRPr="00646306" w:rsidRDefault="001E6275" w:rsidP="009D722D">
            <w:pPr>
              <w:spacing w:before="100" w:beforeAutospacing="1" w:after="100" w:afterAutospacing="1"/>
              <w:contextualSpacing/>
              <w:rPr>
                <w:iCs/>
              </w:rPr>
            </w:pPr>
          </w:p>
        </w:tc>
      </w:tr>
      <w:tr w:rsidR="0014716A" w:rsidRPr="001A3A82" w14:paraId="57E71E95" w14:textId="77777777" w:rsidTr="00646306">
        <w:tc>
          <w:tcPr>
            <w:tcW w:w="3397" w:type="dxa"/>
            <w:shd w:val="clear" w:color="auto" w:fill="F2F2F2" w:themeFill="background1" w:themeFillShade="F2"/>
          </w:tcPr>
          <w:p w14:paraId="7442EE36" w14:textId="4A0C7D52" w:rsidR="0014716A" w:rsidRPr="001A3A82" w:rsidRDefault="0014716A" w:rsidP="009D722D">
            <w:pPr>
              <w:spacing w:before="100" w:beforeAutospacing="1" w:after="100" w:afterAutospacing="1"/>
              <w:contextualSpacing/>
            </w:pPr>
            <w:bookmarkStart w:id="3" w:name="_Hlk157766077"/>
            <w:r w:rsidRPr="009F3AAA">
              <w:t xml:space="preserve">Has this proposal been discussed with the Beamline Scientist </w:t>
            </w:r>
            <w:r w:rsidR="003D0321" w:rsidRPr="009F3AAA">
              <w:t>(</w:t>
            </w:r>
            <w:hyperlink r:id="rId14" w:history="1">
              <w:r w:rsidR="003D0321" w:rsidRPr="004D0771">
                <w:rPr>
                  <w:rStyle w:val="Hyperlink"/>
                  <w:color w:val="auto"/>
                </w:rPr>
                <w:t>Hector Dejea</w:t>
              </w:r>
            </w:hyperlink>
            <w:r w:rsidR="003D0321" w:rsidRPr="009F3AAA">
              <w:t xml:space="preserve"> or </w:t>
            </w:r>
            <w:hyperlink r:id="rId15" w:history="1">
              <w:r w:rsidR="003D0321" w:rsidRPr="004D0771">
                <w:rPr>
                  <w:rStyle w:val="Hyperlink"/>
                  <w:color w:val="auto"/>
                </w:rPr>
                <w:t>Paul Tafforeau</w:t>
              </w:r>
            </w:hyperlink>
            <w:r w:rsidR="003D0321" w:rsidRPr="009F3AAA">
              <w:t xml:space="preserve">) </w:t>
            </w:r>
            <w:r w:rsidRPr="009F3AAA">
              <w:t xml:space="preserve">at </w:t>
            </w:r>
            <w:r w:rsidR="007C0BF1" w:rsidRPr="009F3AAA">
              <w:t>ESRF BM18</w:t>
            </w:r>
            <w:r w:rsidR="003D0321" w:rsidRPr="009F3AAA">
              <w:t xml:space="preserve">, and what </w:t>
            </w:r>
            <w:r w:rsidR="00A05490" w:rsidRPr="009F3AAA">
              <w:t>is</w:t>
            </w:r>
            <w:r w:rsidR="003D0321" w:rsidRPr="009F3AAA">
              <w:t xml:space="preserve"> their </w:t>
            </w:r>
            <w:r w:rsidR="00A05490" w:rsidRPr="009F3AAA">
              <w:t>feedback</w:t>
            </w:r>
            <w:r w:rsidR="003D0321" w:rsidRPr="009F3AAA">
              <w:t>?</w:t>
            </w:r>
            <w:r w:rsidR="007C0BF1" w:rsidRPr="009F3AAA">
              <w:t xml:space="preserve"> </w:t>
            </w:r>
            <w:r w:rsidRPr="009F3AAA">
              <w:t>Give details.</w:t>
            </w:r>
            <w:r w:rsidR="00891214" w:rsidRPr="009F3AAA">
              <w:rPr>
                <w:rStyle w:val="FootnoteReference"/>
              </w:rPr>
              <w:footnoteReference w:id="5"/>
            </w:r>
            <w:bookmarkEnd w:id="3"/>
          </w:p>
        </w:tc>
        <w:tc>
          <w:tcPr>
            <w:tcW w:w="6804" w:type="dxa"/>
          </w:tcPr>
          <w:p w14:paraId="46B99071" w14:textId="020E3E8B" w:rsidR="0014716A" w:rsidRPr="00646306" w:rsidRDefault="0014716A" w:rsidP="009D722D">
            <w:pPr>
              <w:spacing w:before="100" w:beforeAutospacing="1" w:after="100" w:afterAutospacing="1"/>
              <w:contextualSpacing/>
              <w:rPr>
                <w:iCs/>
              </w:rPr>
            </w:pPr>
          </w:p>
        </w:tc>
      </w:tr>
    </w:tbl>
    <w:p w14:paraId="41E94CF9" w14:textId="77777777" w:rsidR="00E95DC6" w:rsidRPr="001A3A82" w:rsidRDefault="00E95DC6" w:rsidP="009D722D">
      <w:pPr>
        <w:spacing w:before="100" w:beforeAutospacing="1" w:after="100" w:afterAutospacing="1" w:line="240" w:lineRule="auto"/>
        <w:contextualSpacing/>
      </w:pPr>
    </w:p>
    <w:tbl>
      <w:tblPr>
        <w:tblStyle w:val="TableGrid"/>
        <w:tblW w:w="10201" w:type="dxa"/>
        <w:tblLayout w:type="fixed"/>
        <w:tblLook w:val="04A0" w:firstRow="1" w:lastRow="0" w:firstColumn="1" w:lastColumn="0" w:noHBand="0" w:noVBand="1"/>
      </w:tblPr>
      <w:tblGrid>
        <w:gridCol w:w="3397"/>
        <w:gridCol w:w="6804"/>
      </w:tblGrid>
      <w:tr w:rsidR="00E95DC6" w:rsidRPr="001A3A82" w14:paraId="323A0473" w14:textId="77777777" w:rsidTr="00646306">
        <w:trPr>
          <w:trHeight w:val="2469"/>
        </w:trPr>
        <w:tc>
          <w:tcPr>
            <w:tcW w:w="3397" w:type="dxa"/>
            <w:shd w:val="clear" w:color="auto" w:fill="F2F2F2" w:themeFill="background1" w:themeFillShade="F2"/>
          </w:tcPr>
          <w:p w14:paraId="2E3AC240" w14:textId="77777777" w:rsidR="00E95DC6" w:rsidRPr="001A3A82" w:rsidRDefault="00E95DC6" w:rsidP="009D722D">
            <w:pPr>
              <w:spacing w:before="100" w:beforeAutospacing="1" w:after="100" w:afterAutospacing="1"/>
              <w:contextualSpacing/>
            </w:pPr>
            <w:r w:rsidRPr="001A3A82">
              <w:t>Brief summary of the proposal, including key objectives</w:t>
            </w:r>
            <w:r w:rsidR="00D67EDA" w:rsidRPr="001A3A82">
              <w:t xml:space="preserve"> and science impact</w:t>
            </w:r>
            <w:r w:rsidR="008647A8" w:rsidRPr="001A3A82">
              <w:t xml:space="preserve"> (max. 250 words)</w:t>
            </w:r>
          </w:p>
        </w:tc>
        <w:tc>
          <w:tcPr>
            <w:tcW w:w="6804" w:type="dxa"/>
          </w:tcPr>
          <w:p w14:paraId="1F3AEA44" w14:textId="77777777" w:rsidR="00E95DC6" w:rsidRPr="00646306" w:rsidRDefault="00E95DC6" w:rsidP="009D722D">
            <w:pPr>
              <w:spacing w:before="100" w:beforeAutospacing="1" w:after="100" w:afterAutospacing="1"/>
              <w:contextualSpacing/>
              <w:rPr>
                <w:iCs/>
              </w:rPr>
            </w:pPr>
          </w:p>
        </w:tc>
      </w:tr>
    </w:tbl>
    <w:p w14:paraId="76C99022" w14:textId="6625B1FF" w:rsidR="00E95DC6" w:rsidRPr="001A3A82" w:rsidRDefault="00E95DC6" w:rsidP="009D722D">
      <w:pPr>
        <w:spacing w:before="100" w:beforeAutospacing="1" w:after="100" w:afterAutospacing="1" w:line="240" w:lineRule="auto"/>
        <w:contextualSpacing/>
      </w:pPr>
    </w:p>
    <w:tbl>
      <w:tblPr>
        <w:tblStyle w:val="TableGrid"/>
        <w:tblW w:w="10201" w:type="dxa"/>
        <w:tblLook w:val="04A0" w:firstRow="1" w:lastRow="0" w:firstColumn="1" w:lastColumn="0" w:noHBand="0" w:noVBand="1"/>
      </w:tblPr>
      <w:tblGrid>
        <w:gridCol w:w="3397"/>
        <w:gridCol w:w="6804"/>
      </w:tblGrid>
      <w:tr w:rsidR="00E14862" w:rsidRPr="001A3A82" w14:paraId="5EC61070" w14:textId="77777777" w:rsidTr="00646306">
        <w:tc>
          <w:tcPr>
            <w:tcW w:w="3397" w:type="dxa"/>
            <w:shd w:val="clear" w:color="auto" w:fill="F2F2F2" w:themeFill="background1" w:themeFillShade="F2"/>
          </w:tcPr>
          <w:p w14:paraId="292B2DA8" w14:textId="3ED2B1A6" w:rsidR="00E14862" w:rsidRPr="001A3A82" w:rsidRDefault="00E14862" w:rsidP="00A62758">
            <w:pPr>
              <w:spacing w:before="100" w:beforeAutospacing="1" w:after="100" w:afterAutospacing="1"/>
              <w:contextualSpacing/>
            </w:pPr>
            <w:r w:rsidRPr="001A3A82">
              <w:lastRenderedPageBreak/>
              <w:t xml:space="preserve">Briefly summarise proposed  contributions and interactions with the wider </w:t>
            </w:r>
            <w:proofErr w:type="spellStart"/>
            <w:r w:rsidRPr="001A3A82">
              <w:t>HOAHu</w:t>
            </w:r>
            <w:r w:rsidR="00A05490">
              <w:t>b</w:t>
            </w:r>
            <w:proofErr w:type="spellEnd"/>
            <w:r w:rsidRPr="001A3A82">
              <w:t xml:space="preserve"> (max. 200 words)</w:t>
            </w:r>
            <w:r w:rsidRPr="001A3A82">
              <w:rPr>
                <w:rStyle w:val="FootnoteReference"/>
              </w:rPr>
              <w:footnoteReference w:id="6"/>
            </w:r>
          </w:p>
        </w:tc>
        <w:tc>
          <w:tcPr>
            <w:tcW w:w="6804" w:type="dxa"/>
          </w:tcPr>
          <w:p w14:paraId="7883439F" w14:textId="77777777" w:rsidR="00E14862" w:rsidRPr="00646306" w:rsidRDefault="00E14862" w:rsidP="00A62758">
            <w:pPr>
              <w:spacing w:before="100" w:beforeAutospacing="1" w:after="100" w:afterAutospacing="1"/>
              <w:contextualSpacing/>
              <w:rPr>
                <w:iCs/>
              </w:rPr>
            </w:pPr>
          </w:p>
        </w:tc>
      </w:tr>
    </w:tbl>
    <w:p w14:paraId="4F2A69D7" w14:textId="77777777" w:rsidR="00E14862" w:rsidRPr="001A3A82" w:rsidRDefault="00E14862" w:rsidP="009D722D">
      <w:pPr>
        <w:spacing w:before="100" w:beforeAutospacing="1" w:after="100" w:afterAutospacing="1" w:line="240" w:lineRule="auto"/>
        <w:contextualSpacing/>
      </w:pPr>
    </w:p>
    <w:p w14:paraId="676D4610" w14:textId="77777777" w:rsidR="00E14862" w:rsidRPr="001A3A82" w:rsidRDefault="00E14862" w:rsidP="009D722D">
      <w:pPr>
        <w:spacing w:before="100" w:beforeAutospacing="1" w:after="100" w:afterAutospacing="1" w:line="240" w:lineRule="auto"/>
        <w:contextualSpacing/>
      </w:pPr>
    </w:p>
    <w:tbl>
      <w:tblPr>
        <w:tblStyle w:val="TableGrid"/>
        <w:tblW w:w="10201" w:type="dxa"/>
        <w:tblLayout w:type="fixed"/>
        <w:tblLook w:val="04A0" w:firstRow="1" w:lastRow="0" w:firstColumn="1" w:lastColumn="0" w:noHBand="0" w:noVBand="1"/>
      </w:tblPr>
      <w:tblGrid>
        <w:gridCol w:w="3397"/>
        <w:gridCol w:w="6804"/>
      </w:tblGrid>
      <w:tr w:rsidR="00BD0630" w:rsidRPr="001A3A82" w14:paraId="0FCC7D33" w14:textId="77777777" w:rsidTr="00646306">
        <w:trPr>
          <w:trHeight w:val="1134"/>
        </w:trPr>
        <w:tc>
          <w:tcPr>
            <w:tcW w:w="3397" w:type="dxa"/>
            <w:shd w:val="clear" w:color="auto" w:fill="F2F2F2" w:themeFill="background1" w:themeFillShade="F2"/>
          </w:tcPr>
          <w:p w14:paraId="2DAB58D2" w14:textId="643576B4" w:rsidR="00BD0630" w:rsidRPr="001A3A82" w:rsidRDefault="0074511C" w:rsidP="00D67EDA">
            <w:pPr>
              <w:spacing w:before="100" w:beforeAutospacing="1" w:after="100" w:afterAutospacing="1"/>
              <w:contextualSpacing/>
            </w:pPr>
            <w:r w:rsidRPr="001A3A82">
              <w:t>Publication</w:t>
            </w:r>
            <w:r w:rsidR="004640D3">
              <w:t>s</w:t>
            </w:r>
            <w:r w:rsidRPr="001A3A82">
              <w:t xml:space="preserve"> </w:t>
            </w:r>
            <w:r w:rsidR="00B04C67" w:rsidRPr="001A3A82">
              <w:t>and</w:t>
            </w:r>
            <w:r w:rsidR="004640D3">
              <w:t xml:space="preserve"> or</w:t>
            </w:r>
            <w:r w:rsidR="00B04C67" w:rsidRPr="001A3A82">
              <w:t xml:space="preserve"> grant proposal</w:t>
            </w:r>
            <w:r w:rsidR="00D67EDA" w:rsidRPr="001A3A82">
              <w:t xml:space="preserve"> you hope will arise from the beamtime if granted.</w:t>
            </w:r>
            <w:r w:rsidR="00E14862" w:rsidRPr="001A3A82">
              <w:t xml:space="preserve"> (max. 100 words)</w:t>
            </w:r>
          </w:p>
        </w:tc>
        <w:tc>
          <w:tcPr>
            <w:tcW w:w="6804" w:type="dxa"/>
          </w:tcPr>
          <w:p w14:paraId="217B3C7E" w14:textId="77777777" w:rsidR="00BD0630" w:rsidRPr="00646306" w:rsidRDefault="00BD0630" w:rsidP="00D67EDA">
            <w:pPr>
              <w:spacing w:before="100" w:beforeAutospacing="1" w:after="100" w:afterAutospacing="1"/>
              <w:contextualSpacing/>
              <w:rPr>
                <w:iCs/>
              </w:rPr>
            </w:pPr>
          </w:p>
        </w:tc>
      </w:tr>
    </w:tbl>
    <w:p w14:paraId="4715FD7B" w14:textId="77777777" w:rsidR="006E375E" w:rsidRPr="001A3A82" w:rsidRDefault="006E375E" w:rsidP="00253C16">
      <w:pPr>
        <w:spacing w:before="100" w:beforeAutospacing="1" w:after="100" w:afterAutospacing="1" w:line="240" w:lineRule="auto"/>
        <w:contextualSpacing/>
      </w:pPr>
    </w:p>
    <w:p w14:paraId="31AA4096" w14:textId="77777777" w:rsidR="006E375E" w:rsidRPr="001A3A82" w:rsidRDefault="006E375E" w:rsidP="00253C16">
      <w:pPr>
        <w:spacing w:before="100" w:beforeAutospacing="1" w:after="100" w:afterAutospacing="1" w:line="240" w:lineRule="auto"/>
        <w:contextualSpacing/>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F85EAB" w:rsidRPr="001A3A82" w14:paraId="68A8C000" w14:textId="77777777" w:rsidTr="00A62758">
        <w:tc>
          <w:tcPr>
            <w:tcW w:w="9242" w:type="dxa"/>
          </w:tcPr>
          <w:p w14:paraId="55FD1202" w14:textId="0EAC298A" w:rsidR="00F85EAB" w:rsidRPr="001A3A82" w:rsidRDefault="00F85EAB" w:rsidP="00A62758">
            <w:pPr>
              <w:spacing w:before="100" w:beforeAutospacing="1" w:after="100" w:afterAutospacing="1"/>
              <w:contextualSpacing/>
              <w:rPr>
                <w:b/>
                <w:sz w:val="32"/>
                <w:szCs w:val="32"/>
              </w:rPr>
            </w:pPr>
            <w:r w:rsidRPr="001A3A82">
              <w:rPr>
                <w:b/>
                <w:sz w:val="32"/>
                <w:szCs w:val="32"/>
              </w:rPr>
              <w:t xml:space="preserve">Experience and Training Requirements </w:t>
            </w:r>
          </w:p>
        </w:tc>
      </w:tr>
    </w:tbl>
    <w:p w14:paraId="2CDAA1B5" w14:textId="4AE2B9A8" w:rsidR="00F85EAB" w:rsidRPr="001A3A82" w:rsidRDefault="00F85EAB" w:rsidP="00F85EAB">
      <w:pPr>
        <w:spacing w:before="100" w:beforeAutospacing="1" w:after="100" w:afterAutospacing="1" w:line="240" w:lineRule="auto"/>
        <w:contextualSpacing/>
      </w:pPr>
    </w:p>
    <w:p w14:paraId="5523ED08" w14:textId="2E12BE82" w:rsidR="006231D6" w:rsidRPr="001A3A82" w:rsidRDefault="006231D6" w:rsidP="006231D6">
      <w:pPr>
        <w:spacing w:before="100" w:beforeAutospacing="1" w:after="100" w:afterAutospacing="1" w:line="240" w:lineRule="auto"/>
        <w:ind w:left="-142"/>
        <w:contextualSpacing/>
        <w:rPr>
          <w:sz w:val="24"/>
          <w:szCs w:val="24"/>
        </w:rPr>
      </w:pPr>
      <w:r w:rsidRPr="001A3A82">
        <w:rPr>
          <w:sz w:val="24"/>
          <w:szCs w:val="24"/>
        </w:rPr>
        <w:t>HiP-CT is a complex technique that generate very large (</w:t>
      </w:r>
      <w:r w:rsidR="004973E2" w:rsidRPr="001A3A82">
        <w:rPr>
          <w:sz w:val="24"/>
          <w:szCs w:val="24"/>
        </w:rPr>
        <w:t>up to</w:t>
      </w:r>
      <w:r w:rsidR="006F2A81" w:rsidRPr="001A3A82">
        <w:rPr>
          <w:sz w:val="24"/>
          <w:szCs w:val="24"/>
        </w:rPr>
        <w:t xml:space="preserve"> 10TB per sample) datasets. </w:t>
      </w:r>
      <w:r w:rsidRPr="001A3A82">
        <w:rPr>
          <w:sz w:val="24"/>
          <w:szCs w:val="24"/>
        </w:rPr>
        <w:t xml:space="preserve">Training is offered as a part of the HOAHub. All teams with accepted proposals will </w:t>
      </w:r>
      <w:r w:rsidR="006F2A81" w:rsidRPr="001A3A82">
        <w:rPr>
          <w:sz w:val="24"/>
          <w:szCs w:val="24"/>
        </w:rPr>
        <w:t>have priority access</w:t>
      </w:r>
      <w:r w:rsidRPr="001A3A82">
        <w:rPr>
          <w:sz w:val="24"/>
          <w:szCs w:val="24"/>
        </w:rPr>
        <w:t xml:space="preserve"> to send team members to ESRF on-site and virtual training (1-3 days), approx. 3-1 months ahead of their beamtime</w:t>
      </w:r>
      <w:r w:rsidR="006F2A81" w:rsidRPr="001A3A82">
        <w:rPr>
          <w:sz w:val="24"/>
          <w:szCs w:val="24"/>
        </w:rPr>
        <w:t>. Training is offered in</w:t>
      </w:r>
      <w:r w:rsidRPr="001A3A82">
        <w:rPr>
          <w:sz w:val="24"/>
          <w:szCs w:val="24"/>
        </w:rPr>
        <w:t xml:space="preserve"> 1) Sample preparation (utilising our specialised on</w:t>
      </w:r>
      <w:r w:rsidR="006F2A81" w:rsidRPr="001A3A82">
        <w:rPr>
          <w:sz w:val="24"/>
          <w:szCs w:val="24"/>
        </w:rPr>
        <w:t>-</w:t>
      </w:r>
      <w:r w:rsidRPr="001A3A82">
        <w:rPr>
          <w:sz w:val="24"/>
          <w:szCs w:val="24"/>
        </w:rPr>
        <w:t xml:space="preserve">site organ preparation lab), 2) </w:t>
      </w:r>
      <w:r w:rsidR="006F2A81" w:rsidRPr="001A3A82">
        <w:rPr>
          <w:sz w:val="24"/>
          <w:szCs w:val="24"/>
        </w:rPr>
        <w:t>HiP-CT scanning procedure</w:t>
      </w:r>
      <w:r w:rsidRPr="001A3A82">
        <w:rPr>
          <w:sz w:val="24"/>
          <w:szCs w:val="24"/>
        </w:rPr>
        <w:t xml:space="preserve"> (basic training in running HiP-CT scans on BM18</w:t>
      </w:r>
      <w:r w:rsidR="006F2A81" w:rsidRPr="001A3A82">
        <w:rPr>
          <w:sz w:val="24"/>
          <w:szCs w:val="24"/>
        </w:rPr>
        <w:t>)</w:t>
      </w:r>
      <w:r w:rsidRPr="001A3A82">
        <w:rPr>
          <w:sz w:val="24"/>
          <w:szCs w:val="24"/>
        </w:rPr>
        <w:t xml:space="preserve"> 3) Image reconstruction (basic principles and example datasets), and 4) </w:t>
      </w:r>
      <w:r w:rsidR="00E14862" w:rsidRPr="001A3A82">
        <w:rPr>
          <w:sz w:val="24"/>
          <w:szCs w:val="24"/>
        </w:rPr>
        <w:t>I</w:t>
      </w:r>
      <w:r w:rsidRPr="001A3A82">
        <w:rPr>
          <w:sz w:val="24"/>
          <w:szCs w:val="24"/>
        </w:rPr>
        <w:t xml:space="preserve">mage analysis (large data handling best practices and utilising cloud storage etc). </w:t>
      </w:r>
    </w:p>
    <w:p w14:paraId="2BAF7850" w14:textId="29242787" w:rsidR="006F2A81" w:rsidRPr="001A3A82" w:rsidRDefault="006F2A81" w:rsidP="006231D6">
      <w:pPr>
        <w:spacing w:before="100" w:beforeAutospacing="1" w:after="100" w:afterAutospacing="1" w:line="240" w:lineRule="auto"/>
        <w:ind w:left="-142"/>
        <w:contextualSpacing/>
        <w:rPr>
          <w:sz w:val="24"/>
          <w:szCs w:val="24"/>
        </w:rPr>
      </w:pPr>
      <w:r w:rsidRPr="001A3A82">
        <w:rPr>
          <w:sz w:val="24"/>
          <w:szCs w:val="24"/>
        </w:rPr>
        <w:t xml:space="preserve">What training is required will depend on the prior expertise of the team, this section allows us to understand these needs. </w:t>
      </w:r>
    </w:p>
    <w:p w14:paraId="76F94DA0" w14:textId="77777777" w:rsidR="006231D6" w:rsidRPr="001A3A82" w:rsidRDefault="006231D6" w:rsidP="00F85EAB">
      <w:pPr>
        <w:spacing w:before="100" w:beforeAutospacing="1" w:after="100" w:afterAutospacing="1" w:line="240" w:lineRule="auto"/>
        <w:contextualSpacing/>
      </w:pPr>
    </w:p>
    <w:p w14:paraId="6B7C795B" w14:textId="454DA6F2" w:rsidR="00D67EDA" w:rsidRPr="001A3A82" w:rsidRDefault="00D67EDA" w:rsidP="00D67EDA">
      <w:pPr>
        <w:spacing w:before="100" w:beforeAutospacing="1" w:after="100" w:afterAutospacing="1" w:line="240" w:lineRule="auto"/>
        <w:ind w:left="-142"/>
        <w:contextualSpacing/>
        <w:rPr>
          <w:b/>
          <w:sz w:val="24"/>
          <w:szCs w:val="24"/>
        </w:rPr>
      </w:pPr>
      <w:r w:rsidRPr="001A3A82">
        <w:rPr>
          <w:b/>
          <w:sz w:val="24"/>
          <w:szCs w:val="24"/>
        </w:rPr>
        <w:t>Prior Beamline</w:t>
      </w:r>
      <w:r w:rsidR="00F85EAB" w:rsidRPr="001A3A82">
        <w:rPr>
          <w:b/>
          <w:sz w:val="24"/>
          <w:szCs w:val="24"/>
        </w:rPr>
        <w:t>/Synchrotron experience</w:t>
      </w:r>
      <w:r w:rsidRPr="001A3A82">
        <w:rPr>
          <w:b/>
          <w:sz w:val="24"/>
          <w:szCs w:val="24"/>
        </w:rPr>
        <w:t xml:space="preserve"> </w:t>
      </w:r>
    </w:p>
    <w:p w14:paraId="2148811C" w14:textId="4CE928E5" w:rsidR="003A5F62" w:rsidRPr="001A3A82" w:rsidRDefault="00D67EDA" w:rsidP="003A5F62">
      <w:pPr>
        <w:spacing w:before="100" w:beforeAutospacing="1" w:after="100" w:afterAutospacing="1" w:line="240" w:lineRule="auto"/>
        <w:ind w:left="-142"/>
        <w:contextualSpacing/>
        <w:jc w:val="both"/>
      </w:pPr>
      <w:r w:rsidRPr="001A3A82">
        <w:t xml:space="preserve">Please state your prior use of </w:t>
      </w:r>
      <w:r w:rsidR="007C0BF1" w:rsidRPr="001A3A82">
        <w:t xml:space="preserve">Synchrotron facilities </w:t>
      </w:r>
      <w:r w:rsidRPr="001A3A82">
        <w:t>or other Beamlines</w:t>
      </w:r>
      <w:r w:rsidR="00BC3323">
        <w:rPr>
          <w:rStyle w:val="FootnoteReference"/>
          <w:b/>
        </w:rPr>
        <w:footnoteReference w:id="7"/>
      </w:r>
      <w:r w:rsidRPr="001A3A82">
        <w:t>, and how this has supported existing grants, lead to new proposals/ grants, and what impact they resulted in (papers and other impa</w:t>
      </w:r>
      <w:r w:rsidR="003A5F62" w:rsidRPr="001A3A82">
        <w:t>cts). Please expand as required.</w:t>
      </w:r>
    </w:p>
    <w:p w14:paraId="758DDC1F" w14:textId="77777777" w:rsidR="006E375E" w:rsidRPr="001A3A82" w:rsidRDefault="006E375E" w:rsidP="00D67EDA">
      <w:pPr>
        <w:spacing w:before="100" w:beforeAutospacing="1" w:after="100" w:afterAutospacing="1" w:line="240" w:lineRule="auto"/>
        <w:contextualSpacing/>
        <w:rPr>
          <w:sz w:val="18"/>
          <w:szCs w:val="18"/>
        </w:rPr>
      </w:pPr>
    </w:p>
    <w:tbl>
      <w:tblPr>
        <w:tblStyle w:val="TableGrid"/>
        <w:tblW w:w="10201" w:type="dxa"/>
        <w:tblLayout w:type="fixed"/>
        <w:tblLook w:val="04A0" w:firstRow="1" w:lastRow="0" w:firstColumn="1" w:lastColumn="0" w:noHBand="0" w:noVBand="1"/>
      </w:tblPr>
      <w:tblGrid>
        <w:gridCol w:w="3397"/>
        <w:gridCol w:w="2523"/>
        <w:gridCol w:w="992"/>
        <w:gridCol w:w="3289"/>
      </w:tblGrid>
      <w:tr w:rsidR="00D67EDA" w:rsidRPr="001A3A82" w14:paraId="41E3AD95" w14:textId="77777777" w:rsidTr="00646306">
        <w:tc>
          <w:tcPr>
            <w:tcW w:w="3397" w:type="dxa"/>
            <w:tcBorders>
              <w:bottom w:val="single" w:sz="4" w:space="0" w:color="auto"/>
            </w:tcBorders>
            <w:shd w:val="clear" w:color="auto" w:fill="F2F2F2" w:themeFill="background1" w:themeFillShade="F2"/>
          </w:tcPr>
          <w:p w14:paraId="38359230" w14:textId="556819F1" w:rsidR="00D67EDA" w:rsidRPr="001A3A82" w:rsidRDefault="003A5F62" w:rsidP="00F96FD1">
            <w:pPr>
              <w:spacing w:before="100" w:beforeAutospacing="1" w:after="100" w:afterAutospacing="1"/>
              <w:contextualSpacing/>
              <w:rPr>
                <w:b/>
              </w:rPr>
            </w:pPr>
            <w:r w:rsidRPr="001A3A82">
              <w:rPr>
                <w:b/>
              </w:rPr>
              <w:t>Prior/</w:t>
            </w:r>
            <w:r w:rsidR="00D67EDA" w:rsidRPr="001A3A82">
              <w:rPr>
                <w:b/>
              </w:rPr>
              <w:t xml:space="preserve">Current </w:t>
            </w:r>
            <w:r w:rsidR="00516B02" w:rsidRPr="001A3A82">
              <w:rPr>
                <w:b/>
              </w:rPr>
              <w:t xml:space="preserve">Synchrotron </w:t>
            </w:r>
            <w:r w:rsidR="00F96FD1" w:rsidRPr="001A3A82">
              <w:rPr>
                <w:b/>
              </w:rPr>
              <w:t>Proposals (No./Title</w:t>
            </w:r>
            <w:r w:rsidR="00015225">
              <w:rPr>
                <w:b/>
              </w:rPr>
              <w:t>, 3 most relevant ones)</w:t>
            </w:r>
          </w:p>
        </w:tc>
        <w:tc>
          <w:tcPr>
            <w:tcW w:w="2523" w:type="dxa"/>
          </w:tcPr>
          <w:p w14:paraId="7A35FD85" w14:textId="77777777" w:rsidR="00D67EDA" w:rsidRPr="00646306" w:rsidRDefault="00D67EDA" w:rsidP="00D67EDA">
            <w:pPr>
              <w:spacing w:before="100" w:beforeAutospacing="1" w:after="100" w:afterAutospacing="1"/>
              <w:contextualSpacing/>
              <w:rPr>
                <w:iCs/>
              </w:rPr>
            </w:pPr>
          </w:p>
        </w:tc>
        <w:tc>
          <w:tcPr>
            <w:tcW w:w="992" w:type="dxa"/>
            <w:shd w:val="clear" w:color="auto" w:fill="F2F2F2" w:themeFill="background1" w:themeFillShade="F2"/>
          </w:tcPr>
          <w:p w14:paraId="044BDF77" w14:textId="77777777" w:rsidR="00D67EDA" w:rsidRPr="001A3A82" w:rsidRDefault="00D67EDA" w:rsidP="00D67EDA">
            <w:pPr>
              <w:spacing w:before="100" w:beforeAutospacing="1" w:after="100" w:afterAutospacing="1"/>
              <w:contextualSpacing/>
            </w:pPr>
            <w:r w:rsidRPr="001A3A82">
              <w:t>Dates</w:t>
            </w:r>
          </w:p>
        </w:tc>
        <w:tc>
          <w:tcPr>
            <w:tcW w:w="3289" w:type="dxa"/>
          </w:tcPr>
          <w:p w14:paraId="6DC88D5A" w14:textId="77777777" w:rsidR="00D67EDA" w:rsidRPr="00646306" w:rsidRDefault="00D67EDA" w:rsidP="00D67EDA">
            <w:pPr>
              <w:spacing w:before="100" w:beforeAutospacing="1" w:after="100" w:afterAutospacing="1"/>
              <w:contextualSpacing/>
              <w:rPr>
                <w:iCs/>
              </w:rPr>
            </w:pPr>
          </w:p>
        </w:tc>
      </w:tr>
      <w:tr w:rsidR="00D67EDA" w:rsidRPr="001A3A82" w14:paraId="09595A91" w14:textId="77777777" w:rsidTr="00646306">
        <w:trPr>
          <w:trHeight w:val="680"/>
        </w:trPr>
        <w:tc>
          <w:tcPr>
            <w:tcW w:w="3397" w:type="dxa"/>
            <w:shd w:val="clear" w:color="auto" w:fill="F2F2F2" w:themeFill="background1" w:themeFillShade="F2"/>
          </w:tcPr>
          <w:p w14:paraId="696DF783" w14:textId="6A44D000" w:rsidR="00D67EDA" w:rsidRPr="001A3A82" w:rsidRDefault="00D67EDA" w:rsidP="00F96FD1">
            <w:pPr>
              <w:spacing w:before="100" w:beforeAutospacing="1" w:after="100" w:afterAutospacing="1"/>
              <w:contextualSpacing/>
            </w:pPr>
            <w:r w:rsidRPr="001A3A82">
              <w:t xml:space="preserve">Resulting </w:t>
            </w:r>
            <w:r w:rsidR="00F96FD1" w:rsidRPr="001A3A82">
              <w:t>Impact attributed (grants, publications, collaborations)</w:t>
            </w:r>
          </w:p>
        </w:tc>
        <w:tc>
          <w:tcPr>
            <w:tcW w:w="6804" w:type="dxa"/>
            <w:gridSpan w:val="3"/>
          </w:tcPr>
          <w:p w14:paraId="3ABD4052" w14:textId="77777777" w:rsidR="00D67EDA" w:rsidRPr="00646306" w:rsidRDefault="00D67EDA" w:rsidP="00D67EDA">
            <w:pPr>
              <w:spacing w:before="100" w:beforeAutospacing="1" w:after="100" w:afterAutospacing="1"/>
              <w:contextualSpacing/>
              <w:rPr>
                <w:iCs/>
              </w:rPr>
            </w:pPr>
          </w:p>
        </w:tc>
      </w:tr>
    </w:tbl>
    <w:p w14:paraId="60F55CA2" w14:textId="77777777" w:rsidR="006231D6" w:rsidRPr="001A3A82" w:rsidRDefault="006231D6" w:rsidP="00516B02">
      <w:pPr>
        <w:spacing w:before="100" w:beforeAutospacing="1" w:after="100" w:afterAutospacing="1" w:line="240" w:lineRule="auto"/>
        <w:contextualSpacing/>
        <w:jc w:val="both"/>
      </w:pPr>
    </w:p>
    <w:tbl>
      <w:tblPr>
        <w:tblStyle w:val="TableGrid"/>
        <w:tblW w:w="10206" w:type="dxa"/>
        <w:tblInd w:w="-5" w:type="dxa"/>
        <w:tblCellMar>
          <w:left w:w="284" w:type="dxa"/>
        </w:tblCellMar>
        <w:tblLook w:val="04A0" w:firstRow="1" w:lastRow="0" w:firstColumn="1" w:lastColumn="0" w:noHBand="0" w:noVBand="1"/>
      </w:tblPr>
      <w:tblGrid>
        <w:gridCol w:w="3402"/>
        <w:gridCol w:w="6804"/>
      </w:tblGrid>
      <w:tr w:rsidR="006F2A81" w:rsidRPr="001A3A82" w14:paraId="3A09DBDB" w14:textId="77777777" w:rsidTr="00646306">
        <w:tc>
          <w:tcPr>
            <w:tcW w:w="3402" w:type="dxa"/>
            <w:shd w:val="clear" w:color="auto" w:fill="F2F2F2" w:themeFill="background1" w:themeFillShade="F2"/>
          </w:tcPr>
          <w:p w14:paraId="2E00C38E" w14:textId="0BD8538A" w:rsidR="006F2A81" w:rsidRPr="001A3A82" w:rsidRDefault="006F2A81" w:rsidP="006F2A81">
            <w:pPr>
              <w:spacing w:before="100" w:beforeAutospacing="1" w:after="100" w:afterAutospacing="1"/>
              <w:ind w:left="-142"/>
              <w:contextualSpacing/>
              <w:rPr>
                <w:b/>
                <w:sz w:val="24"/>
                <w:szCs w:val="24"/>
              </w:rPr>
            </w:pPr>
            <w:r w:rsidRPr="001A3A82">
              <w:rPr>
                <w:b/>
                <w:sz w:val="24"/>
                <w:szCs w:val="24"/>
              </w:rPr>
              <w:t>Prior Image Analysis</w:t>
            </w:r>
            <w:r w:rsidR="00A05490">
              <w:rPr>
                <w:rStyle w:val="FootnoteReference"/>
                <w:b/>
                <w:sz w:val="24"/>
                <w:szCs w:val="24"/>
              </w:rPr>
              <w:footnoteReference w:id="8"/>
            </w:r>
          </w:p>
          <w:p w14:paraId="27444411" w14:textId="74685956" w:rsidR="006F2A81" w:rsidRPr="001A3A82" w:rsidRDefault="006F2A81" w:rsidP="006F2A81">
            <w:pPr>
              <w:spacing w:before="100" w:beforeAutospacing="1" w:after="100" w:afterAutospacing="1"/>
              <w:ind w:left="-142"/>
              <w:contextualSpacing/>
            </w:pPr>
            <w:r w:rsidRPr="001A3A82">
              <w:t>Please state your prior use of large imaging data volumes, what size of data were you working with and what computational and personnel resource was used? (max. 200 words)</w:t>
            </w:r>
          </w:p>
          <w:p w14:paraId="32F0A7CE" w14:textId="77777777" w:rsidR="006F2A81" w:rsidRPr="001A3A82" w:rsidRDefault="006F2A81" w:rsidP="006F2A81">
            <w:pPr>
              <w:spacing w:before="100" w:beforeAutospacing="1" w:after="100" w:afterAutospacing="1"/>
              <w:contextualSpacing/>
              <w:rPr>
                <w:b/>
                <w:sz w:val="24"/>
                <w:szCs w:val="24"/>
              </w:rPr>
            </w:pPr>
          </w:p>
        </w:tc>
        <w:tc>
          <w:tcPr>
            <w:tcW w:w="6804" w:type="dxa"/>
          </w:tcPr>
          <w:p w14:paraId="55626001" w14:textId="77777777" w:rsidR="006F2A81" w:rsidRPr="001A3A82" w:rsidRDefault="006F2A81" w:rsidP="006231D6">
            <w:pPr>
              <w:spacing w:before="100" w:beforeAutospacing="1" w:after="100" w:afterAutospacing="1"/>
              <w:contextualSpacing/>
              <w:rPr>
                <w:b/>
                <w:sz w:val="24"/>
                <w:szCs w:val="24"/>
              </w:rPr>
            </w:pPr>
          </w:p>
        </w:tc>
      </w:tr>
    </w:tbl>
    <w:p w14:paraId="6E451E56" w14:textId="166A84E3" w:rsidR="006231D6" w:rsidRPr="001A3A82" w:rsidRDefault="006231D6" w:rsidP="006231D6">
      <w:pPr>
        <w:spacing w:before="100" w:beforeAutospacing="1" w:after="100" w:afterAutospacing="1" w:line="240" w:lineRule="auto"/>
        <w:ind w:left="-142"/>
        <w:contextualSpacing/>
        <w:jc w:val="both"/>
      </w:pPr>
    </w:p>
    <w:tbl>
      <w:tblPr>
        <w:tblStyle w:val="TableGrid"/>
        <w:tblW w:w="10206" w:type="dxa"/>
        <w:tblInd w:w="-5" w:type="dxa"/>
        <w:tblCellMar>
          <w:left w:w="284" w:type="dxa"/>
        </w:tblCellMar>
        <w:tblLook w:val="04A0" w:firstRow="1" w:lastRow="0" w:firstColumn="1" w:lastColumn="0" w:noHBand="0" w:noVBand="1"/>
      </w:tblPr>
      <w:tblGrid>
        <w:gridCol w:w="3402"/>
        <w:gridCol w:w="6804"/>
      </w:tblGrid>
      <w:tr w:rsidR="00C331FD" w:rsidRPr="001A3A82" w14:paraId="51110E9D" w14:textId="77777777" w:rsidTr="00646306">
        <w:tc>
          <w:tcPr>
            <w:tcW w:w="3402" w:type="dxa"/>
            <w:shd w:val="clear" w:color="auto" w:fill="F2F2F2" w:themeFill="background1" w:themeFillShade="F2"/>
          </w:tcPr>
          <w:p w14:paraId="6577ED02" w14:textId="6CB6A4F2" w:rsidR="00C331FD" w:rsidRPr="001A3A82" w:rsidRDefault="00C331FD" w:rsidP="00A62758">
            <w:pPr>
              <w:spacing w:before="100" w:beforeAutospacing="1" w:after="100" w:afterAutospacing="1"/>
              <w:ind w:left="-142"/>
              <w:contextualSpacing/>
              <w:rPr>
                <w:b/>
                <w:sz w:val="24"/>
                <w:szCs w:val="24"/>
              </w:rPr>
            </w:pPr>
            <w:r w:rsidRPr="001A3A82">
              <w:rPr>
                <w:b/>
                <w:sz w:val="24"/>
                <w:szCs w:val="24"/>
              </w:rPr>
              <w:lastRenderedPageBreak/>
              <w:t>Prior Sample Preparation Experience</w:t>
            </w:r>
            <w:r w:rsidR="00D3606A">
              <w:rPr>
                <w:rStyle w:val="FootnoteReference"/>
                <w:b/>
                <w:sz w:val="24"/>
                <w:szCs w:val="24"/>
              </w:rPr>
              <w:footnoteReference w:id="9"/>
            </w:r>
          </w:p>
          <w:p w14:paraId="1CFB811C" w14:textId="0238F6F3" w:rsidR="00C331FD" w:rsidRPr="001A3A82" w:rsidRDefault="00C331FD" w:rsidP="00A62758">
            <w:pPr>
              <w:spacing w:before="100" w:beforeAutospacing="1" w:after="100" w:afterAutospacing="1"/>
              <w:ind w:left="-142"/>
              <w:contextualSpacing/>
            </w:pPr>
            <w:r w:rsidRPr="001A3A82">
              <w:t xml:space="preserve">Please state your prior experience of human sample handling. </w:t>
            </w:r>
          </w:p>
          <w:p w14:paraId="44CC561E" w14:textId="13D7005D" w:rsidR="00C331FD" w:rsidRPr="001A3A82" w:rsidRDefault="00C331FD" w:rsidP="00A62758">
            <w:pPr>
              <w:spacing w:before="100" w:beforeAutospacing="1" w:after="100" w:afterAutospacing="1"/>
              <w:ind w:left="-142"/>
              <w:contextualSpacing/>
            </w:pPr>
            <w:r w:rsidRPr="001A3A82">
              <w:t>(max. 150 words)</w:t>
            </w:r>
          </w:p>
          <w:p w14:paraId="6E10A86B" w14:textId="77777777" w:rsidR="00C331FD" w:rsidRPr="001A3A82" w:rsidRDefault="00C331FD" w:rsidP="00A62758">
            <w:pPr>
              <w:spacing w:before="100" w:beforeAutospacing="1" w:after="100" w:afterAutospacing="1"/>
              <w:contextualSpacing/>
              <w:rPr>
                <w:b/>
                <w:sz w:val="24"/>
                <w:szCs w:val="24"/>
              </w:rPr>
            </w:pPr>
          </w:p>
        </w:tc>
        <w:tc>
          <w:tcPr>
            <w:tcW w:w="6804" w:type="dxa"/>
          </w:tcPr>
          <w:p w14:paraId="101A03D0" w14:textId="77777777" w:rsidR="00C331FD" w:rsidRPr="001A3A82" w:rsidRDefault="00C331FD" w:rsidP="00A62758">
            <w:pPr>
              <w:spacing w:before="100" w:beforeAutospacing="1" w:after="100" w:afterAutospacing="1"/>
              <w:contextualSpacing/>
              <w:rPr>
                <w:b/>
                <w:sz w:val="24"/>
                <w:szCs w:val="24"/>
              </w:rPr>
            </w:pPr>
          </w:p>
        </w:tc>
      </w:tr>
    </w:tbl>
    <w:p w14:paraId="480BE1BD" w14:textId="77777777" w:rsidR="003D0321" w:rsidRPr="001A3A82" w:rsidRDefault="003D0321" w:rsidP="00C331FD">
      <w:pPr>
        <w:spacing w:after="0" w:line="240" w:lineRule="auto"/>
        <w:rPr>
          <w:b/>
          <w:sz w:val="24"/>
          <w:szCs w:val="24"/>
        </w:rPr>
      </w:pPr>
    </w:p>
    <w:p w14:paraId="7BBD3854" w14:textId="6615F20D" w:rsidR="006231D6" w:rsidRDefault="006231D6" w:rsidP="00C331FD">
      <w:pPr>
        <w:spacing w:after="0" w:line="240" w:lineRule="auto"/>
        <w:rPr>
          <w:b/>
          <w:sz w:val="24"/>
          <w:szCs w:val="24"/>
        </w:rPr>
      </w:pPr>
      <w:r w:rsidRPr="001A3A82">
        <w:rPr>
          <w:b/>
          <w:sz w:val="24"/>
          <w:szCs w:val="24"/>
        </w:rPr>
        <w:t xml:space="preserve">What Training requirements </w:t>
      </w:r>
      <w:r w:rsidR="00C331FD" w:rsidRPr="001A3A82">
        <w:rPr>
          <w:b/>
          <w:sz w:val="24"/>
          <w:szCs w:val="24"/>
        </w:rPr>
        <w:t xml:space="preserve">do you foresee </w:t>
      </w:r>
      <w:r w:rsidRPr="001A3A82">
        <w:rPr>
          <w:b/>
          <w:sz w:val="24"/>
          <w:szCs w:val="24"/>
        </w:rPr>
        <w:t xml:space="preserve">you </w:t>
      </w:r>
      <w:r w:rsidR="00C331FD" w:rsidRPr="001A3A82">
        <w:rPr>
          <w:b/>
          <w:sz w:val="24"/>
          <w:szCs w:val="24"/>
        </w:rPr>
        <w:t>/</w:t>
      </w:r>
      <w:r w:rsidRPr="001A3A82">
        <w:rPr>
          <w:b/>
          <w:sz w:val="24"/>
          <w:szCs w:val="24"/>
        </w:rPr>
        <w:t>your team need</w:t>
      </w:r>
      <w:r w:rsidR="00C331FD" w:rsidRPr="001A3A82">
        <w:rPr>
          <w:b/>
          <w:sz w:val="24"/>
          <w:szCs w:val="24"/>
        </w:rPr>
        <w:t>ing</w:t>
      </w:r>
      <w:r w:rsidRPr="001A3A82">
        <w:rPr>
          <w:b/>
          <w:sz w:val="24"/>
          <w:szCs w:val="24"/>
        </w:rPr>
        <w:t>?</w:t>
      </w:r>
    </w:p>
    <w:tbl>
      <w:tblPr>
        <w:tblStyle w:val="TableGrid"/>
        <w:tblW w:w="10206" w:type="dxa"/>
        <w:tblInd w:w="-5" w:type="dxa"/>
        <w:tblCellMar>
          <w:left w:w="284" w:type="dxa"/>
        </w:tblCellMar>
        <w:tblLook w:val="04A0" w:firstRow="1" w:lastRow="0" w:firstColumn="1" w:lastColumn="0" w:noHBand="0" w:noVBand="1"/>
      </w:tblPr>
      <w:tblGrid>
        <w:gridCol w:w="6237"/>
        <w:gridCol w:w="3969"/>
      </w:tblGrid>
      <w:tr w:rsidR="00835F41" w:rsidRPr="001A3A82" w14:paraId="56C24CA2" w14:textId="77777777" w:rsidTr="004D0771">
        <w:tc>
          <w:tcPr>
            <w:tcW w:w="6237" w:type="dxa"/>
            <w:shd w:val="clear" w:color="auto" w:fill="F2F2F2" w:themeFill="background1" w:themeFillShade="F2"/>
          </w:tcPr>
          <w:p w14:paraId="412F7959" w14:textId="33EC1BF8" w:rsidR="00835F41" w:rsidRPr="009F3AAA" w:rsidRDefault="00835F41" w:rsidP="00D54727">
            <w:pPr>
              <w:spacing w:before="100" w:beforeAutospacing="1" w:after="100" w:afterAutospacing="1"/>
              <w:ind w:left="-142"/>
              <w:contextualSpacing/>
              <w:rPr>
                <w:b/>
                <w:sz w:val="24"/>
                <w:szCs w:val="24"/>
              </w:rPr>
            </w:pPr>
            <w:r w:rsidRPr="009F3AAA">
              <w:rPr>
                <w:b/>
                <w:sz w:val="24"/>
                <w:szCs w:val="24"/>
              </w:rPr>
              <w:t xml:space="preserve">Training Requirements </w:t>
            </w:r>
          </w:p>
        </w:tc>
        <w:tc>
          <w:tcPr>
            <w:tcW w:w="3969" w:type="dxa"/>
            <w:shd w:val="clear" w:color="auto" w:fill="F2F2F2" w:themeFill="background1" w:themeFillShade="F2"/>
          </w:tcPr>
          <w:p w14:paraId="554F1AC1" w14:textId="0B5422AC" w:rsidR="00835F41" w:rsidRPr="009F3AAA" w:rsidRDefault="00835F41" w:rsidP="00D54727">
            <w:pPr>
              <w:spacing w:before="100" w:beforeAutospacing="1" w:after="100" w:afterAutospacing="1"/>
              <w:contextualSpacing/>
              <w:rPr>
                <w:b/>
                <w:sz w:val="24"/>
                <w:szCs w:val="24"/>
              </w:rPr>
            </w:pPr>
            <w:r w:rsidRPr="009F3AAA">
              <w:rPr>
                <w:b/>
                <w:sz w:val="24"/>
                <w:szCs w:val="24"/>
              </w:rPr>
              <w:t>Number of people require training</w:t>
            </w:r>
          </w:p>
        </w:tc>
      </w:tr>
      <w:tr w:rsidR="00835F41" w:rsidRPr="001A3A82" w14:paraId="54EC389B" w14:textId="77777777" w:rsidTr="004D0771">
        <w:tc>
          <w:tcPr>
            <w:tcW w:w="6237" w:type="dxa"/>
            <w:shd w:val="clear" w:color="auto" w:fill="FFFFFF" w:themeFill="background1"/>
          </w:tcPr>
          <w:p w14:paraId="79444675" w14:textId="1D5F0AE1" w:rsidR="00835F41" w:rsidRPr="009F3AAA" w:rsidRDefault="00000000" w:rsidP="004D0771">
            <w:pPr>
              <w:ind w:left="-138"/>
              <w:rPr>
                <w:b/>
                <w:sz w:val="24"/>
                <w:szCs w:val="24"/>
              </w:rPr>
            </w:pPr>
            <w:sdt>
              <w:sdtPr>
                <w:rPr>
                  <w:rFonts w:ascii="Arial" w:hAnsi="Arial" w:cs="Arial"/>
                  <w:b/>
                  <w:sz w:val="24"/>
                  <w:szCs w:val="24"/>
                </w:rPr>
                <w:id w:val="-174184087"/>
                <w14:checkbox>
                  <w14:checked w14:val="0"/>
                  <w14:checkedState w14:val="2612" w14:font="MS Gothic"/>
                  <w14:uncheckedState w14:val="2610" w14:font="MS Gothic"/>
                </w14:checkbox>
              </w:sdtPr>
              <w:sdtContent>
                <w:r w:rsidR="00666B25" w:rsidRPr="004D0771">
                  <w:rPr>
                    <w:rFonts w:ascii="MS Gothic" w:eastAsia="MS Gothic" w:hAnsi="MS Gothic" w:cs="Arial"/>
                    <w:b/>
                    <w:sz w:val="24"/>
                    <w:szCs w:val="24"/>
                  </w:rPr>
                  <w:t>☐</w:t>
                </w:r>
              </w:sdtContent>
            </w:sdt>
            <w:r w:rsidR="00835F41" w:rsidRPr="009F3AAA">
              <w:t xml:space="preserve"> Sample prep (required for first accepted biomedical challenge) </w:t>
            </w:r>
          </w:p>
        </w:tc>
        <w:tc>
          <w:tcPr>
            <w:tcW w:w="3969" w:type="dxa"/>
            <w:shd w:val="clear" w:color="auto" w:fill="FFFFFF" w:themeFill="background1"/>
          </w:tcPr>
          <w:p w14:paraId="4B4FF163" w14:textId="77777777" w:rsidR="00835F41" w:rsidRPr="009F3AAA" w:rsidRDefault="00835F41" w:rsidP="00D54727">
            <w:pPr>
              <w:spacing w:before="100" w:beforeAutospacing="1" w:after="100" w:afterAutospacing="1"/>
              <w:contextualSpacing/>
              <w:rPr>
                <w:b/>
                <w:sz w:val="24"/>
                <w:szCs w:val="24"/>
              </w:rPr>
            </w:pPr>
          </w:p>
        </w:tc>
      </w:tr>
      <w:tr w:rsidR="00835F41" w:rsidRPr="001A3A82" w14:paraId="64B959EC" w14:textId="77777777" w:rsidTr="004D0771">
        <w:tc>
          <w:tcPr>
            <w:tcW w:w="6237" w:type="dxa"/>
            <w:shd w:val="clear" w:color="auto" w:fill="FFFFFF" w:themeFill="background1"/>
          </w:tcPr>
          <w:p w14:paraId="5F70AA74" w14:textId="43413A39" w:rsidR="00835F41" w:rsidRPr="004D0771" w:rsidRDefault="00000000" w:rsidP="004D0771">
            <w:pPr>
              <w:ind w:left="-138"/>
            </w:pPr>
            <w:sdt>
              <w:sdtPr>
                <w:rPr>
                  <w:rFonts w:ascii="Arial" w:hAnsi="Arial" w:cs="Arial"/>
                  <w:b/>
                  <w:sz w:val="24"/>
                  <w:szCs w:val="24"/>
                </w:rPr>
                <w:id w:val="-590706471"/>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Beamline functioning (required for biomedical challenge) </w:t>
            </w:r>
          </w:p>
        </w:tc>
        <w:tc>
          <w:tcPr>
            <w:tcW w:w="3969" w:type="dxa"/>
            <w:shd w:val="clear" w:color="auto" w:fill="FFFFFF" w:themeFill="background1"/>
          </w:tcPr>
          <w:p w14:paraId="0047FCC9" w14:textId="77777777" w:rsidR="00835F41" w:rsidRPr="009F3AAA" w:rsidRDefault="00835F41" w:rsidP="00D54727">
            <w:pPr>
              <w:spacing w:before="100" w:beforeAutospacing="1" w:after="100" w:afterAutospacing="1"/>
              <w:contextualSpacing/>
              <w:rPr>
                <w:b/>
                <w:sz w:val="24"/>
                <w:szCs w:val="24"/>
              </w:rPr>
            </w:pPr>
          </w:p>
        </w:tc>
      </w:tr>
      <w:tr w:rsidR="00835F41" w:rsidRPr="001A3A82" w14:paraId="1EC7A40E" w14:textId="77777777" w:rsidTr="004D0771">
        <w:tc>
          <w:tcPr>
            <w:tcW w:w="6237" w:type="dxa"/>
            <w:shd w:val="clear" w:color="auto" w:fill="FFFFFF" w:themeFill="background1"/>
          </w:tcPr>
          <w:p w14:paraId="462A6EEC" w14:textId="248807BC" w:rsidR="00835F41" w:rsidRPr="004D0771" w:rsidRDefault="00000000" w:rsidP="004D0771">
            <w:pPr>
              <w:ind w:left="-138"/>
            </w:pPr>
            <w:sdt>
              <w:sdtPr>
                <w:rPr>
                  <w:rFonts w:ascii="Arial" w:hAnsi="Arial" w:cs="Arial"/>
                  <w:b/>
                  <w:sz w:val="24"/>
                  <w:szCs w:val="24"/>
                </w:rPr>
                <w:id w:val="-433975034"/>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Image reconstruction</w:t>
            </w:r>
          </w:p>
        </w:tc>
        <w:tc>
          <w:tcPr>
            <w:tcW w:w="3969" w:type="dxa"/>
            <w:shd w:val="clear" w:color="auto" w:fill="FFFFFF" w:themeFill="background1"/>
          </w:tcPr>
          <w:p w14:paraId="64EE2328" w14:textId="77777777" w:rsidR="00835F41" w:rsidRPr="009F3AAA" w:rsidRDefault="00835F41" w:rsidP="00D54727">
            <w:pPr>
              <w:spacing w:before="100" w:beforeAutospacing="1" w:after="100" w:afterAutospacing="1"/>
              <w:contextualSpacing/>
              <w:rPr>
                <w:b/>
                <w:sz w:val="24"/>
                <w:szCs w:val="24"/>
              </w:rPr>
            </w:pPr>
          </w:p>
        </w:tc>
      </w:tr>
      <w:tr w:rsidR="00835F41" w:rsidRPr="001A3A82" w14:paraId="18207D67" w14:textId="77777777" w:rsidTr="004D0771">
        <w:tc>
          <w:tcPr>
            <w:tcW w:w="6237" w:type="dxa"/>
            <w:shd w:val="clear" w:color="auto" w:fill="FFFFFF" w:themeFill="background1"/>
          </w:tcPr>
          <w:p w14:paraId="60E56757" w14:textId="65324006" w:rsidR="00835F41" w:rsidRPr="009F3AAA" w:rsidRDefault="00000000" w:rsidP="00D54727">
            <w:pPr>
              <w:spacing w:before="100" w:beforeAutospacing="1" w:after="100" w:afterAutospacing="1"/>
              <w:ind w:left="-142"/>
              <w:contextualSpacing/>
              <w:rPr>
                <w:b/>
                <w:sz w:val="24"/>
                <w:szCs w:val="24"/>
              </w:rPr>
            </w:pPr>
            <w:sdt>
              <w:sdtPr>
                <w:rPr>
                  <w:rFonts w:ascii="Arial" w:hAnsi="Arial" w:cs="Arial"/>
                  <w:b/>
                  <w:sz w:val="24"/>
                  <w:szCs w:val="24"/>
                </w:rPr>
                <w:id w:val="-643271079"/>
                <w14:checkbox>
                  <w14:checked w14:val="0"/>
                  <w14:checkedState w14:val="2612" w14:font="MS Gothic"/>
                  <w14:uncheckedState w14:val="2610" w14:font="MS Gothic"/>
                </w14:checkbox>
              </w:sdtPr>
              <w:sdtContent>
                <w:r w:rsidR="00835F41" w:rsidRPr="009F3AAA">
                  <w:rPr>
                    <w:rFonts w:ascii="MS Gothic" w:eastAsia="MS Gothic" w:hAnsi="MS Gothic" w:cs="Arial"/>
                    <w:b/>
                    <w:sz w:val="24"/>
                    <w:szCs w:val="24"/>
                  </w:rPr>
                  <w:t>☐</w:t>
                </w:r>
              </w:sdtContent>
            </w:sdt>
            <w:r w:rsidR="00835F41" w:rsidRPr="009F3AAA">
              <w:t xml:space="preserve"> Image analysis </w:t>
            </w:r>
          </w:p>
        </w:tc>
        <w:tc>
          <w:tcPr>
            <w:tcW w:w="3969" w:type="dxa"/>
            <w:shd w:val="clear" w:color="auto" w:fill="FFFFFF" w:themeFill="background1"/>
          </w:tcPr>
          <w:p w14:paraId="5BBA60CD" w14:textId="77777777" w:rsidR="00835F41" w:rsidRPr="009F3AAA" w:rsidRDefault="00835F41" w:rsidP="00D54727">
            <w:pPr>
              <w:spacing w:before="100" w:beforeAutospacing="1" w:after="100" w:afterAutospacing="1"/>
              <w:contextualSpacing/>
              <w:rPr>
                <w:b/>
                <w:sz w:val="24"/>
                <w:szCs w:val="24"/>
              </w:rPr>
            </w:pPr>
          </w:p>
        </w:tc>
      </w:tr>
      <w:tr w:rsidR="00835F41" w:rsidRPr="001A3A82" w14:paraId="21164B37" w14:textId="77777777" w:rsidTr="004D0771">
        <w:tc>
          <w:tcPr>
            <w:tcW w:w="6237" w:type="dxa"/>
            <w:shd w:val="clear" w:color="auto" w:fill="F2F2F2" w:themeFill="background1" w:themeFillShade="F2"/>
          </w:tcPr>
          <w:p w14:paraId="647E566D" w14:textId="10271090" w:rsidR="00835F41" w:rsidRPr="009F3AAA" w:rsidRDefault="00835F41" w:rsidP="00D54727">
            <w:pPr>
              <w:spacing w:before="100" w:beforeAutospacing="1" w:after="100" w:afterAutospacing="1"/>
              <w:ind w:left="-142"/>
              <w:contextualSpacing/>
              <w:rPr>
                <w:b/>
                <w:sz w:val="24"/>
                <w:szCs w:val="24"/>
              </w:rPr>
            </w:pPr>
            <w:r w:rsidRPr="009F3AAA">
              <w:rPr>
                <w:b/>
                <w:sz w:val="24"/>
                <w:szCs w:val="24"/>
              </w:rPr>
              <w:t>Total number of people require training</w:t>
            </w:r>
            <w:r w:rsidRPr="004D0771">
              <w:rPr>
                <w:b/>
                <w:sz w:val="24"/>
                <w:szCs w:val="24"/>
              </w:rPr>
              <w:t xml:space="preserve"> above</w:t>
            </w:r>
            <w:r w:rsidRPr="009F3AAA">
              <w:rPr>
                <w:b/>
                <w:sz w:val="24"/>
                <w:szCs w:val="24"/>
              </w:rPr>
              <w:t>:</w:t>
            </w:r>
            <w:r w:rsidRPr="004D0771">
              <w:rPr>
                <w:rStyle w:val="FootnoteReference"/>
                <w:b/>
                <w:sz w:val="24"/>
                <w:szCs w:val="24"/>
              </w:rPr>
              <w:footnoteReference w:id="10"/>
            </w:r>
          </w:p>
        </w:tc>
        <w:tc>
          <w:tcPr>
            <w:tcW w:w="3969" w:type="dxa"/>
            <w:shd w:val="clear" w:color="auto" w:fill="FFFFFF" w:themeFill="background1"/>
          </w:tcPr>
          <w:p w14:paraId="5DC67228" w14:textId="77777777" w:rsidR="00835F41" w:rsidRPr="009F3AAA" w:rsidRDefault="00835F41" w:rsidP="00D54727">
            <w:pPr>
              <w:spacing w:before="100" w:beforeAutospacing="1" w:after="100" w:afterAutospacing="1"/>
              <w:contextualSpacing/>
              <w:rPr>
                <w:b/>
                <w:sz w:val="24"/>
                <w:szCs w:val="24"/>
              </w:rPr>
            </w:pPr>
          </w:p>
        </w:tc>
      </w:tr>
    </w:tbl>
    <w:p w14:paraId="3AEF46C1" w14:textId="77777777" w:rsidR="00835F41" w:rsidRPr="001A3A82" w:rsidRDefault="00835F41" w:rsidP="00253C16">
      <w:pPr>
        <w:spacing w:before="100" w:beforeAutospacing="1" w:after="100" w:afterAutospacing="1" w:line="240" w:lineRule="auto"/>
        <w:contextualSpacing/>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A2393" w:rsidRPr="001A3A82" w14:paraId="758FF2E4" w14:textId="77777777" w:rsidTr="00253C16">
        <w:tc>
          <w:tcPr>
            <w:tcW w:w="9242" w:type="dxa"/>
          </w:tcPr>
          <w:p w14:paraId="5B4EB559" w14:textId="77777777" w:rsidR="001A2393" w:rsidRPr="001A3A82" w:rsidRDefault="001A2393" w:rsidP="00BD0630">
            <w:pPr>
              <w:spacing w:before="100" w:beforeAutospacing="1" w:after="100" w:afterAutospacing="1"/>
              <w:contextualSpacing/>
              <w:rPr>
                <w:b/>
                <w:sz w:val="32"/>
                <w:szCs w:val="32"/>
              </w:rPr>
            </w:pPr>
            <w:r w:rsidRPr="001A3A82">
              <w:rPr>
                <w:b/>
                <w:sz w:val="32"/>
                <w:szCs w:val="32"/>
              </w:rPr>
              <w:t>Experimental Information</w:t>
            </w:r>
          </w:p>
        </w:tc>
      </w:tr>
    </w:tbl>
    <w:p w14:paraId="245A5FE8" w14:textId="77777777" w:rsidR="00C331FD" w:rsidRPr="001A3A82" w:rsidRDefault="00C331FD" w:rsidP="00C331FD">
      <w:pPr>
        <w:spacing w:before="100" w:beforeAutospacing="1" w:after="100" w:afterAutospacing="1" w:line="240" w:lineRule="auto"/>
        <w:contextualSpacing/>
        <w:rPr>
          <w:b/>
          <w:sz w:val="26"/>
          <w:szCs w:val="26"/>
        </w:rPr>
      </w:pPr>
    </w:p>
    <w:p w14:paraId="2E6613AF" w14:textId="1AC43196" w:rsidR="001A2393" w:rsidRPr="001A3A82" w:rsidRDefault="00C331FD" w:rsidP="009D722D">
      <w:pPr>
        <w:spacing w:before="100" w:beforeAutospacing="1" w:after="100" w:afterAutospacing="1" w:line="240" w:lineRule="auto"/>
        <w:contextualSpacing/>
        <w:rPr>
          <w:b/>
          <w:sz w:val="26"/>
          <w:szCs w:val="26"/>
        </w:rPr>
      </w:pPr>
      <w:r w:rsidRPr="001A3A82">
        <w:rPr>
          <w:b/>
          <w:sz w:val="26"/>
          <w:szCs w:val="26"/>
        </w:rPr>
        <w:t xml:space="preserve">Sample Information – </w:t>
      </w:r>
      <w:r w:rsidR="000E0A09" w:rsidRPr="001A3A82">
        <w:rPr>
          <w:b/>
          <w:sz w:val="26"/>
          <w:szCs w:val="26"/>
        </w:rPr>
        <w:t>(ESRF form will be required if accepted)</w:t>
      </w:r>
    </w:p>
    <w:tbl>
      <w:tblPr>
        <w:tblStyle w:val="TableGrid"/>
        <w:tblW w:w="10201" w:type="dxa"/>
        <w:tblLook w:val="04A0" w:firstRow="1" w:lastRow="0" w:firstColumn="1" w:lastColumn="0" w:noHBand="0" w:noVBand="1"/>
      </w:tblPr>
      <w:tblGrid>
        <w:gridCol w:w="3397"/>
        <w:gridCol w:w="6804"/>
      </w:tblGrid>
      <w:tr w:rsidR="00C331FD" w:rsidRPr="001A3A82" w14:paraId="12382441" w14:textId="77777777" w:rsidTr="00646306">
        <w:tc>
          <w:tcPr>
            <w:tcW w:w="3397" w:type="dxa"/>
            <w:tcBorders>
              <w:bottom w:val="single" w:sz="4" w:space="0" w:color="auto"/>
            </w:tcBorders>
            <w:shd w:val="clear" w:color="auto" w:fill="F2F2F2" w:themeFill="background1" w:themeFillShade="F2"/>
          </w:tcPr>
          <w:p w14:paraId="39B2EB9C" w14:textId="7DE07060" w:rsidR="00C331FD" w:rsidRPr="001A3A82" w:rsidRDefault="00C331FD" w:rsidP="00A62758">
            <w:pPr>
              <w:spacing w:before="100" w:beforeAutospacing="1" w:after="100" w:afterAutospacing="1"/>
              <w:contextualSpacing/>
            </w:pPr>
            <w:r w:rsidRPr="001A3A82">
              <w:t>Sample type</w:t>
            </w:r>
            <w:r w:rsidR="00516B02" w:rsidRPr="001A3A82">
              <w:t>(s) (organ)</w:t>
            </w:r>
          </w:p>
        </w:tc>
        <w:tc>
          <w:tcPr>
            <w:tcW w:w="6804" w:type="dxa"/>
          </w:tcPr>
          <w:p w14:paraId="20059BD6" w14:textId="77777777" w:rsidR="00C331FD" w:rsidRPr="00646306" w:rsidRDefault="00C331FD" w:rsidP="00A62758">
            <w:pPr>
              <w:spacing w:before="100" w:beforeAutospacing="1" w:after="100" w:afterAutospacing="1"/>
              <w:contextualSpacing/>
              <w:rPr>
                <w:iCs/>
              </w:rPr>
            </w:pPr>
          </w:p>
        </w:tc>
      </w:tr>
      <w:tr w:rsidR="00C331FD" w:rsidRPr="001A3A82" w14:paraId="0D046C17" w14:textId="77777777" w:rsidTr="00646306">
        <w:tc>
          <w:tcPr>
            <w:tcW w:w="3397" w:type="dxa"/>
            <w:shd w:val="clear" w:color="auto" w:fill="F2F2F2" w:themeFill="background1" w:themeFillShade="F2"/>
          </w:tcPr>
          <w:p w14:paraId="0ED39E58" w14:textId="77777777" w:rsidR="00C331FD" w:rsidRPr="001A3A82" w:rsidRDefault="00C331FD" w:rsidP="00A62758">
            <w:pPr>
              <w:spacing w:before="100" w:beforeAutospacing="1" w:after="100" w:afterAutospacing="1"/>
              <w:contextualSpacing/>
            </w:pPr>
            <w:r w:rsidRPr="001A3A82">
              <w:t xml:space="preserve">Number of samples </w:t>
            </w:r>
          </w:p>
        </w:tc>
        <w:tc>
          <w:tcPr>
            <w:tcW w:w="6804" w:type="dxa"/>
          </w:tcPr>
          <w:p w14:paraId="676E4971" w14:textId="77777777" w:rsidR="00C331FD" w:rsidRPr="00646306" w:rsidRDefault="00C331FD" w:rsidP="00A62758">
            <w:pPr>
              <w:spacing w:before="100" w:beforeAutospacing="1" w:after="100" w:afterAutospacing="1"/>
              <w:contextualSpacing/>
              <w:rPr>
                <w:iCs/>
              </w:rPr>
            </w:pPr>
          </w:p>
        </w:tc>
      </w:tr>
      <w:tr w:rsidR="00C331FD" w:rsidRPr="001A3A82" w14:paraId="082B22C6" w14:textId="77777777" w:rsidTr="00646306">
        <w:tc>
          <w:tcPr>
            <w:tcW w:w="3397" w:type="dxa"/>
            <w:shd w:val="clear" w:color="auto" w:fill="F2F2F2" w:themeFill="background1" w:themeFillShade="F2"/>
          </w:tcPr>
          <w:p w14:paraId="7DB36161" w14:textId="77777777" w:rsidR="00C331FD" w:rsidRPr="001A3A82" w:rsidRDefault="00C331FD" w:rsidP="00A62758">
            <w:pPr>
              <w:spacing w:before="100" w:beforeAutospacing="1" w:after="100" w:afterAutospacing="1"/>
              <w:contextualSpacing/>
            </w:pPr>
            <w:r w:rsidRPr="001A3A82">
              <w:t>Sample size approx. largest diameter and length (cm)</w:t>
            </w:r>
          </w:p>
        </w:tc>
        <w:tc>
          <w:tcPr>
            <w:tcW w:w="6804" w:type="dxa"/>
          </w:tcPr>
          <w:p w14:paraId="65ABBAD3" w14:textId="77777777" w:rsidR="00C331FD" w:rsidRPr="00646306" w:rsidRDefault="00C331FD" w:rsidP="00A62758">
            <w:pPr>
              <w:spacing w:before="100" w:beforeAutospacing="1" w:after="100" w:afterAutospacing="1"/>
              <w:contextualSpacing/>
              <w:rPr>
                <w:iCs/>
              </w:rPr>
            </w:pPr>
          </w:p>
        </w:tc>
      </w:tr>
      <w:tr w:rsidR="00C331FD" w:rsidRPr="001A3A82" w14:paraId="5F0404FD" w14:textId="77777777" w:rsidTr="00646306">
        <w:tc>
          <w:tcPr>
            <w:tcW w:w="3397" w:type="dxa"/>
            <w:shd w:val="clear" w:color="auto" w:fill="F2F2F2" w:themeFill="background1" w:themeFillShade="F2"/>
          </w:tcPr>
          <w:p w14:paraId="79E1AB8A" w14:textId="1B4D7CED" w:rsidR="00C331FD" w:rsidRPr="001A3A82" w:rsidRDefault="00C331FD" w:rsidP="00A62758">
            <w:pPr>
              <w:spacing w:before="100" w:beforeAutospacing="1" w:after="100" w:afterAutospacing="1"/>
              <w:contextualSpacing/>
            </w:pPr>
            <w:r w:rsidRPr="001A3A82">
              <w:t>Are other experimental upstream or downstream analyses planned E.g. histology, MRI?</w:t>
            </w:r>
          </w:p>
          <w:p w14:paraId="617ED460" w14:textId="77777777" w:rsidR="00C331FD" w:rsidRPr="001A3A82" w:rsidRDefault="00C331FD" w:rsidP="00A62758">
            <w:pPr>
              <w:spacing w:before="100" w:beforeAutospacing="1" w:after="100" w:afterAutospacing="1"/>
              <w:contextualSpacing/>
            </w:pPr>
            <w:r w:rsidRPr="001A3A82">
              <w:t xml:space="preserve">If yes please specify </w:t>
            </w:r>
          </w:p>
        </w:tc>
        <w:tc>
          <w:tcPr>
            <w:tcW w:w="6804" w:type="dxa"/>
          </w:tcPr>
          <w:p w14:paraId="59A661D5" w14:textId="77777777" w:rsidR="00C331FD" w:rsidRPr="00646306" w:rsidRDefault="00C331FD" w:rsidP="00A62758">
            <w:pPr>
              <w:spacing w:before="100" w:beforeAutospacing="1" w:after="100" w:afterAutospacing="1"/>
              <w:contextualSpacing/>
              <w:rPr>
                <w:iCs/>
              </w:rPr>
            </w:pPr>
          </w:p>
        </w:tc>
      </w:tr>
    </w:tbl>
    <w:p w14:paraId="6A5AD539" w14:textId="77777777" w:rsidR="00C331FD" w:rsidRPr="001A3A82" w:rsidRDefault="00C331FD" w:rsidP="009D722D">
      <w:pPr>
        <w:spacing w:before="100" w:beforeAutospacing="1" w:after="100" w:afterAutospacing="1" w:line="240" w:lineRule="auto"/>
        <w:contextualSpacing/>
      </w:pPr>
    </w:p>
    <w:p w14:paraId="1D0DE7FC" w14:textId="6E8873DA" w:rsidR="005E5F3F" w:rsidRPr="001A3A82" w:rsidRDefault="00137D97" w:rsidP="009D722D">
      <w:pPr>
        <w:spacing w:before="100" w:beforeAutospacing="1" w:after="100" w:afterAutospacing="1" w:line="240" w:lineRule="auto"/>
        <w:contextualSpacing/>
        <w:rPr>
          <w:b/>
          <w:sz w:val="26"/>
          <w:szCs w:val="26"/>
        </w:rPr>
      </w:pPr>
      <w:r w:rsidRPr="001A3A82">
        <w:rPr>
          <w:b/>
          <w:sz w:val="26"/>
          <w:szCs w:val="26"/>
        </w:rPr>
        <w:t>Scan</w:t>
      </w:r>
      <w:r w:rsidR="00516B02" w:rsidRPr="001A3A82">
        <w:rPr>
          <w:b/>
          <w:sz w:val="26"/>
          <w:szCs w:val="26"/>
        </w:rPr>
        <w:t>ning</w:t>
      </w:r>
      <w:r w:rsidR="0033587C" w:rsidRPr="001A3A82">
        <w:rPr>
          <w:b/>
          <w:sz w:val="26"/>
          <w:szCs w:val="26"/>
        </w:rPr>
        <w:t xml:space="preserve"> Requirements</w:t>
      </w:r>
    </w:p>
    <w:tbl>
      <w:tblPr>
        <w:tblStyle w:val="TableGrid"/>
        <w:tblW w:w="10201" w:type="dxa"/>
        <w:tblLook w:val="04A0" w:firstRow="1" w:lastRow="0" w:firstColumn="1" w:lastColumn="0" w:noHBand="0" w:noVBand="1"/>
      </w:tblPr>
      <w:tblGrid>
        <w:gridCol w:w="3397"/>
        <w:gridCol w:w="6804"/>
      </w:tblGrid>
      <w:tr w:rsidR="00137D97" w:rsidRPr="001A3A82" w14:paraId="12FA5628" w14:textId="77777777" w:rsidTr="00646306">
        <w:tc>
          <w:tcPr>
            <w:tcW w:w="3397" w:type="dxa"/>
            <w:tcBorders>
              <w:bottom w:val="single" w:sz="4" w:space="0" w:color="auto"/>
            </w:tcBorders>
            <w:shd w:val="clear" w:color="auto" w:fill="F2F2F2" w:themeFill="background1" w:themeFillShade="F2"/>
          </w:tcPr>
          <w:p w14:paraId="398965FF" w14:textId="4445B44A" w:rsidR="00137D97" w:rsidRPr="001A3A82" w:rsidRDefault="00137D97" w:rsidP="009D722D">
            <w:pPr>
              <w:spacing w:before="100" w:beforeAutospacing="1" w:after="100" w:afterAutospacing="1"/>
              <w:contextualSpacing/>
            </w:pPr>
            <w:r w:rsidRPr="001A3A82">
              <w:t xml:space="preserve">Required </w:t>
            </w:r>
            <w:r w:rsidR="00516B02" w:rsidRPr="001A3A82">
              <w:t xml:space="preserve">whole </w:t>
            </w:r>
            <w:r w:rsidRPr="001A3A82">
              <w:t>sample overview resolutions</w:t>
            </w:r>
          </w:p>
        </w:tc>
        <w:tc>
          <w:tcPr>
            <w:tcW w:w="6804" w:type="dxa"/>
          </w:tcPr>
          <w:p w14:paraId="671AAAFF" w14:textId="77777777" w:rsidR="00137D97" w:rsidRPr="00646306" w:rsidRDefault="00137D97" w:rsidP="009D722D">
            <w:pPr>
              <w:spacing w:before="100" w:beforeAutospacing="1" w:after="100" w:afterAutospacing="1"/>
              <w:contextualSpacing/>
              <w:rPr>
                <w:iCs/>
              </w:rPr>
            </w:pPr>
          </w:p>
        </w:tc>
      </w:tr>
      <w:tr w:rsidR="00680AE6" w:rsidRPr="001A3A82" w14:paraId="7AB3DED2" w14:textId="77777777" w:rsidTr="00646306">
        <w:tc>
          <w:tcPr>
            <w:tcW w:w="3397" w:type="dxa"/>
            <w:shd w:val="clear" w:color="auto" w:fill="F2F2F2" w:themeFill="background1" w:themeFillShade="F2"/>
          </w:tcPr>
          <w:p w14:paraId="28C7F69A" w14:textId="248E50A1" w:rsidR="00680AE6" w:rsidRPr="001A3A82" w:rsidRDefault="00137D97" w:rsidP="009D722D">
            <w:pPr>
              <w:spacing w:before="100" w:beforeAutospacing="1" w:after="100" w:afterAutospacing="1"/>
              <w:contextualSpacing/>
            </w:pPr>
            <w:r w:rsidRPr="001A3A82">
              <w:t>Required number</w:t>
            </w:r>
            <w:r w:rsidR="00516B02" w:rsidRPr="001A3A82">
              <w:t xml:space="preserve"> and resolution</w:t>
            </w:r>
            <w:r w:rsidRPr="001A3A82">
              <w:t xml:space="preserve"> of zoom regions</w:t>
            </w:r>
          </w:p>
        </w:tc>
        <w:tc>
          <w:tcPr>
            <w:tcW w:w="6804" w:type="dxa"/>
          </w:tcPr>
          <w:p w14:paraId="1A4C4305" w14:textId="77777777" w:rsidR="00680AE6" w:rsidRPr="00646306" w:rsidRDefault="00680AE6" w:rsidP="009D722D">
            <w:pPr>
              <w:spacing w:before="100" w:beforeAutospacing="1" w:after="100" w:afterAutospacing="1"/>
              <w:contextualSpacing/>
              <w:rPr>
                <w:iCs/>
              </w:rPr>
            </w:pPr>
          </w:p>
        </w:tc>
      </w:tr>
    </w:tbl>
    <w:p w14:paraId="61780D7B" w14:textId="77777777" w:rsidR="005E5F3F" w:rsidRPr="001A3A82" w:rsidRDefault="005E5F3F" w:rsidP="009D722D">
      <w:pPr>
        <w:spacing w:before="100" w:beforeAutospacing="1" w:after="100" w:afterAutospacing="1" w:line="240" w:lineRule="auto"/>
        <w:contextualSpacing/>
      </w:pPr>
    </w:p>
    <w:p w14:paraId="70FE196F" w14:textId="68638C6D" w:rsidR="00137D97" w:rsidRPr="001A3A82" w:rsidRDefault="00137D97" w:rsidP="009D722D">
      <w:pPr>
        <w:spacing w:before="100" w:beforeAutospacing="1" w:after="100" w:afterAutospacing="1" w:line="240" w:lineRule="auto"/>
        <w:contextualSpacing/>
        <w:rPr>
          <w:b/>
          <w:sz w:val="26"/>
          <w:szCs w:val="26"/>
        </w:rPr>
      </w:pPr>
      <w:r w:rsidRPr="001A3A82">
        <w:rPr>
          <w:b/>
          <w:sz w:val="26"/>
          <w:szCs w:val="26"/>
        </w:rPr>
        <w:t>Sample Ethics</w:t>
      </w:r>
      <w:r w:rsidR="00C331FD" w:rsidRPr="001A3A82">
        <w:rPr>
          <w:rStyle w:val="FootnoteReference"/>
          <w:b/>
          <w:sz w:val="26"/>
          <w:szCs w:val="26"/>
        </w:rPr>
        <w:footnoteReference w:id="11"/>
      </w:r>
    </w:p>
    <w:p w14:paraId="47F9DFC2" w14:textId="024A4639"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Does the sample have local ethical consent</w:t>
      </w:r>
      <w:r w:rsidR="00DC2DC0" w:rsidRPr="001A3A82">
        <w:rPr>
          <w:sz w:val="26"/>
          <w:szCs w:val="26"/>
        </w:rPr>
        <w:t xml:space="preserve"> (attach a copy to application)</w:t>
      </w:r>
      <w:r w:rsidRPr="001A3A82">
        <w:rPr>
          <w:sz w:val="26"/>
          <w:szCs w:val="26"/>
        </w:rPr>
        <w:t xml:space="preserve"> </w:t>
      </w:r>
      <w:sdt>
        <w:sdtPr>
          <w:rPr>
            <w:rFonts w:ascii="Arial" w:hAnsi="Arial" w:cs="Arial"/>
            <w:b/>
            <w:sz w:val="28"/>
            <w:szCs w:val="28"/>
          </w:rPr>
          <w:id w:val="-643810880"/>
          <w14:checkbox>
            <w14:checked w14:val="0"/>
            <w14:checkedState w14:val="2612" w14:font="MS Gothic"/>
            <w14:uncheckedState w14:val="2610" w14:font="MS Gothic"/>
          </w14:checkbox>
        </w:sdtPr>
        <w:sdtContent>
          <w:r w:rsidR="004D11DA">
            <w:rPr>
              <w:rFonts w:ascii="MS Gothic" w:eastAsia="MS Gothic" w:hAnsi="MS Gothic" w:cs="Arial" w:hint="eastAsia"/>
              <w:b/>
              <w:sz w:val="28"/>
              <w:szCs w:val="28"/>
            </w:rPr>
            <w:t>☐</w:t>
          </w:r>
        </w:sdtContent>
      </w:sdt>
    </w:p>
    <w:p w14:paraId="6CDE9996" w14:textId="3B687873"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Has French transport ethics been applied for</w:t>
      </w:r>
      <w:r w:rsidR="00DC2DC0" w:rsidRPr="001A3A82">
        <w:rPr>
          <w:sz w:val="26"/>
          <w:szCs w:val="26"/>
        </w:rPr>
        <w:t xml:space="preserve"> (attach application documents)</w:t>
      </w:r>
      <w:r w:rsidRPr="001A3A82">
        <w:rPr>
          <w:sz w:val="26"/>
          <w:szCs w:val="26"/>
        </w:rPr>
        <w:t xml:space="preserve"> </w:t>
      </w:r>
      <w:sdt>
        <w:sdtPr>
          <w:rPr>
            <w:rFonts w:ascii="Arial" w:hAnsi="Arial" w:cs="Arial"/>
            <w:b/>
            <w:sz w:val="28"/>
            <w:szCs w:val="28"/>
          </w:rPr>
          <w:id w:val="1896166395"/>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p>
    <w:p w14:paraId="10D96A93" w14:textId="42AEA188" w:rsidR="00137D97" w:rsidRPr="001A3A82" w:rsidRDefault="00137D97" w:rsidP="009D722D">
      <w:pPr>
        <w:spacing w:before="100" w:beforeAutospacing="1" w:after="100" w:afterAutospacing="1" w:line="240" w:lineRule="auto"/>
        <w:contextualSpacing/>
        <w:rPr>
          <w:sz w:val="26"/>
          <w:szCs w:val="26"/>
        </w:rPr>
      </w:pPr>
      <w:r w:rsidRPr="001A3A82">
        <w:rPr>
          <w:sz w:val="26"/>
          <w:szCs w:val="26"/>
        </w:rPr>
        <w:t>Has French transport ethics been applied for</w:t>
      </w:r>
      <w:r w:rsidR="00DC2DC0" w:rsidRPr="001A3A82">
        <w:rPr>
          <w:sz w:val="26"/>
          <w:szCs w:val="26"/>
        </w:rPr>
        <w:t xml:space="preserve"> (attach approval letter) </w:t>
      </w:r>
      <w:r w:rsidRPr="001A3A82">
        <w:rPr>
          <w:sz w:val="26"/>
          <w:szCs w:val="26"/>
        </w:rPr>
        <w:t xml:space="preserve"> </w:t>
      </w:r>
      <w:sdt>
        <w:sdtPr>
          <w:rPr>
            <w:rFonts w:ascii="Arial" w:hAnsi="Arial" w:cs="Arial"/>
            <w:b/>
            <w:sz w:val="28"/>
            <w:szCs w:val="28"/>
          </w:rPr>
          <w:id w:val="1972783251"/>
          <w14:checkbox>
            <w14:checked w14:val="0"/>
            <w14:checkedState w14:val="2612" w14:font="MS Gothic"/>
            <w14:uncheckedState w14:val="2610" w14:font="MS Gothic"/>
          </w14:checkbox>
        </w:sdtPr>
        <w:sdtContent>
          <w:r w:rsidR="00646306">
            <w:rPr>
              <w:rFonts w:ascii="MS Gothic" w:eastAsia="MS Gothic" w:hAnsi="MS Gothic" w:cs="Arial" w:hint="eastAsia"/>
              <w:b/>
              <w:sz w:val="28"/>
              <w:szCs w:val="28"/>
            </w:rPr>
            <w:t>☐</w:t>
          </w:r>
        </w:sdtContent>
      </w:sdt>
    </w:p>
    <w:p w14:paraId="1C3527E3" w14:textId="77777777" w:rsidR="00137D97" w:rsidRPr="001A3A82" w:rsidRDefault="00137D97" w:rsidP="009D722D">
      <w:pPr>
        <w:spacing w:before="100" w:beforeAutospacing="1" w:after="100" w:afterAutospacing="1" w:line="240" w:lineRule="auto"/>
        <w:contextualSpacing/>
        <w:rPr>
          <w:b/>
          <w:sz w:val="26"/>
          <w:szCs w:val="26"/>
        </w:rPr>
      </w:pPr>
    </w:p>
    <w:p w14:paraId="05CAECE2" w14:textId="77777777" w:rsidR="0033587C" w:rsidRPr="001A3A82" w:rsidRDefault="0033587C" w:rsidP="009D722D">
      <w:pPr>
        <w:spacing w:before="100" w:beforeAutospacing="1" w:after="100" w:afterAutospacing="1" w:line="240" w:lineRule="auto"/>
        <w:contextualSpacing/>
        <w:rPr>
          <w:b/>
          <w:sz w:val="26"/>
          <w:szCs w:val="26"/>
        </w:rPr>
      </w:pPr>
      <w:r w:rsidRPr="001A3A82">
        <w:rPr>
          <w:b/>
          <w:sz w:val="26"/>
          <w:szCs w:val="26"/>
        </w:rPr>
        <w:t>Sample Environment</w:t>
      </w:r>
    </w:p>
    <w:tbl>
      <w:tblPr>
        <w:tblStyle w:val="TableGrid"/>
        <w:tblW w:w="10201" w:type="dxa"/>
        <w:tblLook w:val="04A0" w:firstRow="1" w:lastRow="0" w:firstColumn="1" w:lastColumn="0" w:noHBand="0" w:noVBand="1"/>
      </w:tblPr>
      <w:tblGrid>
        <w:gridCol w:w="4928"/>
        <w:gridCol w:w="5273"/>
      </w:tblGrid>
      <w:tr w:rsidR="0033587C" w:rsidRPr="001A3A82" w14:paraId="4B998A66" w14:textId="77777777" w:rsidTr="00646306">
        <w:tc>
          <w:tcPr>
            <w:tcW w:w="4928" w:type="dxa"/>
            <w:shd w:val="clear" w:color="auto" w:fill="F2F2F2" w:themeFill="background1" w:themeFillShade="F2"/>
          </w:tcPr>
          <w:p w14:paraId="54EE43C3" w14:textId="77777777" w:rsidR="0033587C" w:rsidRPr="001A3A82" w:rsidRDefault="0033587C" w:rsidP="00BB546D">
            <w:pPr>
              <w:spacing w:before="100" w:beforeAutospacing="1" w:after="100" w:afterAutospacing="1"/>
              <w:contextualSpacing/>
            </w:pPr>
            <w:r w:rsidRPr="001A3A82">
              <w:lastRenderedPageBreak/>
              <w:t xml:space="preserve">Required rigs (specify </w:t>
            </w:r>
            <w:r w:rsidR="00BB546D" w:rsidRPr="001A3A82">
              <w:t xml:space="preserve">temperatures, pressures, </w:t>
            </w:r>
            <w:r w:rsidRPr="001A3A82">
              <w:t>etc.)</w:t>
            </w:r>
          </w:p>
        </w:tc>
        <w:tc>
          <w:tcPr>
            <w:tcW w:w="5273" w:type="dxa"/>
          </w:tcPr>
          <w:p w14:paraId="53AA6961" w14:textId="77777777" w:rsidR="0033587C" w:rsidRPr="00646306" w:rsidRDefault="0033587C" w:rsidP="009D722D">
            <w:pPr>
              <w:spacing w:before="100" w:beforeAutospacing="1" w:after="100" w:afterAutospacing="1"/>
              <w:contextualSpacing/>
              <w:rPr>
                <w:iCs/>
              </w:rPr>
            </w:pPr>
          </w:p>
        </w:tc>
      </w:tr>
      <w:tr w:rsidR="0033587C" w:rsidRPr="001A3A82" w14:paraId="41363A47" w14:textId="77777777" w:rsidTr="00646306">
        <w:tc>
          <w:tcPr>
            <w:tcW w:w="4928" w:type="dxa"/>
            <w:shd w:val="clear" w:color="auto" w:fill="F2F2F2" w:themeFill="background1" w:themeFillShade="F2"/>
          </w:tcPr>
          <w:p w14:paraId="5C5F54ED" w14:textId="77777777" w:rsidR="0033587C" w:rsidRPr="001A3A82" w:rsidRDefault="0033587C" w:rsidP="009D722D">
            <w:pPr>
              <w:spacing w:before="100" w:beforeAutospacing="1" w:after="100" w:afterAutospacing="1"/>
              <w:contextualSpacing/>
            </w:pPr>
            <w:r w:rsidRPr="001A3A82">
              <w:t>Are samples radioactive? Give details.</w:t>
            </w:r>
          </w:p>
        </w:tc>
        <w:tc>
          <w:tcPr>
            <w:tcW w:w="5273" w:type="dxa"/>
          </w:tcPr>
          <w:p w14:paraId="5049FB30" w14:textId="77777777" w:rsidR="0033587C" w:rsidRPr="00646306" w:rsidRDefault="0033587C" w:rsidP="009D722D">
            <w:pPr>
              <w:spacing w:before="100" w:beforeAutospacing="1" w:after="100" w:afterAutospacing="1"/>
              <w:contextualSpacing/>
              <w:rPr>
                <w:iCs/>
              </w:rPr>
            </w:pPr>
          </w:p>
        </w:tc>
      </w:tr>
      <w:tr w:rsidR="001A2393" w:rsidRPr="001A3A82" w14:paraId="5648D6FC" w14:textId="77777777" w:rsidTr="00646306">
        <w:tc>
          <w:tcPr>
            <w:tcW w:w="4928" w:type="dxa"/>
            <w:shd w:val="clear" w:color="auto" w:fill="F2F2F2" w:themeFill="background1" w:themeFillShade="F2"/>
          </w:tcPr>
          <w:p w14:paraId="58668777" w14:textId="6A2A3AFF" w:rsidR="0033587C" w:rsidRPr="001A3A82" w:rsidRDefault="0033587C" w:rsidP="009D722D">
            <w:pPr>
              <w:spacing w:before="100" w:beforeAutospacing="1" w:after="100" w:afterAutospacing="1"/>
              <w:contextualSpacing/>
            </w:pPr>
            <w:r w:rsidRPr="001A3A82">
              <w:t>Are there any other sample hazards? Give details.</w:t>
            </w:r>
            <w:r w:rsidR="00C331FD" w:rsidRPr="001A3A82">
              <w:t xml:space="preserve"> (Note all human sample must be deactivated, through e.g. fixation or other approved method)</w:t>
            </w:r>
          </w:p>
        </w:tc>
        <w:tc>
          <w:tcPr>
            <w:tcW w:w="5273" w:type="dxa"/>
          </w:tcPr>
          <w:p w14:paraId="7067B99E" w14:textId="77777777" w:rsidR="0033587C" w:rsidRPr="00646306" w:rsidRDefault="0033587C" w:rsidP="009D722D">
            <w:pPr>
              <w:spacing w:before="100" w:beforeAutospacing="1" w:after="100" w:afterAutospacing="1"/>
              <w:contextualSpacing/>
              <w:rPr>
                <w:iCs/>
              </w:rPr>
            </w:pPr>
          </w:p>
        </w:tc>
      </w:tr>
      <w:tr w:rsidR="00C331FD" w:rsidRPr="001A3A82" w14:paraId="71358D43" w14:textId="77777777" w:rsidTr="00646306">
        <w:tc>
          <w:tcPr>
            <w:tcW w:w="4928" w:type="dxa"/>
            <w:shd w:val="clear" w:color="auto" w:fill="F2F2F2" w:themeFill="background1" w:themeFillShade="F2"/>
          </w:tcPr>
          <w:p w14:paraId="375CBB07" w14:textId="5BB80E64" w:rsidR="00C331FD" w:rsidRPr="001A3A82" w:rsidRDefault="008D525B" w:rsidP="00C331FD">
            <w:pPr>
              <w:spacing w:before="100" w:beforeAutospacing="1" w:after="100" w:afterAutospacing="1"/>
              <w:contextualSpacing/>
            </w:pPr>
            <w:r>
              <w:t>What</w:t>
            </w:r>
            <w:r w:rsidRPr="001A3A82">
              <w:t xml:space="preserve"> </w:t>
            </w:r>
            <w:r w:rsidR="00C331FD" w:rsidRPr="001A3A82">
              <w:t>solution</w:t>
            </w:r>
            <w:r>
              <w:t xml:space="preserve"> will your sample be scanned in</w:t>
            </w:r>
            <w:r w:rsidR="00C331FD" w:rsidRPr="001A3A82">
              <w:t>.</w:t>
            </w:r>
            <w:r>
              <w:t xml:space="preserve"> If none of the list is applicable please type your requirements.</w:t>
            </w:r>
          </w:p>
        </w:tc>
        <w:tc>
          <w:tcPr>
            <w:tcW w:w="5273" w:type="dxa"/>
          </w:tcPr>
          <w:p w14:paraId="7B7FCF03" w14:textId="3911A338" w:rsidR="00C331FD" w:rsidRPr="004973E2" w:rsidRDefault="00000000" w:rsidP="004D0771">
            <w:pPr>
              <w:tabs>
                <w:tab w:val="left" w:pos="1898"/>
              </w:tabs>
              <w:spacing w:before="100" w:beforeAutospacing="1" w:after="100" w:afterAutospacing="1"/>
              <w:contextualSpacing/>
              <w:rPr>
                <w:i/>
                <w:iCs/>
              </w:rPr>
            </w:pPr>
            <w:sdt>
              <w:sdtPr>
                <w:rPr>
                  <w:i/>
                  <w:iCs/>
                </w:rPr>
                <w:id w:val="1484281952"/>
                <w:placeholder>
                  <w:docPart w:val="DefaultPlaceholder_-1854013438"/>
                </w:placeholder>
                <w:showingPlcHdr/>
                <w:dropDownList>
                  <w:listItem w:value="Choose an item."/>
                  <w:listItem w:displayText="Formalin" w:value="Formalin"/>
                  <w:listItem w:displayText="Paraformaldehyde" w:value="Paraformaldehyde"/>
                  <w:listItem w:displayText="Ethanol" w:value="Ethanol"/>
                  <w:listItem w:displayText="PBS (not suitable for human organs)" w:value="PBS (not suitable for human organs)"/>
                </w:dropDownList>
              </w:sdtPr>
              <w:sdtContent>
                <w:r w:rsidR="00646306" w:rsidRPr="001D3453">
                  <w:rPr>
                    <w:rStyle w:val="PlaceholderText"/>
                  </w:rPr>
                  <w:t>Choose an item.</w:t>
                </w:r>
              </w:sdtContent>
            </w:sdt>
          </w:p>
        </w:tc>
      </w:tr>
      <w:tr w:rsidR="00C331FD" w:rsidRPr="001A3A82" w14:paraId="745B692D" w14:textId="77777777" w:rsidTr="00646306">
        <w:tc>
          <w:tcPr>
            <w:tcW w:w="4928" w:type="dxa"/>
            <w:shd w:val="clear" w:color="auto" w:fill="F2F2F2" w:themeFill="background1" w:themeFillShade="F2"/>
          </w:tcPr>
          <w:p w14:paraId="436C73AA" w14:textId="4D8C31A4" w:rsidR="00C331FD" w:rsidRPr="001A3A82" w:rsidRDefault="00C331FD" w:rsidP="00C331FD">
            <w:pPr>
              <w:spacing w:before="100" w:beforeAutospacing="1" w:after="100" w:afterAutospacing="1"/>
              <w:contextualSpacing/>
            </w:pPr>
            <w:r w:rsidRPr="001A3A82">
              <w:t>Sample arrival and removal: By user or shipped</w:t>
            </w:r>
            <w:r w:rsidRPr="001A3A82">
              <w:rPr>
                <w:rStyle w:val="FootnoteReference"/>
              </w:rPr>
              <w:footnoteReference w:id="12"/>
            </w:r>
          </w:p>
        </w:tc>
        <w:sdt>
          <w:sdtPr>
            <w:rPr>
              <w:iCs/>
            </w:rPr>
            <w:id w:val="2080638677"/>
            <w:placeholder>
              <w:docPart w:val="DefaultPlaceholder_-1854013438"/>
            </w:placeholder>
            <w:showingPlcHdr/>
            <w:dropDownList>
              <w:listItem w:value="Choose an item."/>
              <w:listItem w:displayText="Shipped" w:value="Shipped"/>
              <w:listItem w:displayText="Brought and removed by user (in person)" w:value="Brought and removed by user (in person)"/>
              <w:listItem w:displayText="Combination" w:value="Combination"/>
            </w:dropDownList>
          </w:sdtPr>
          <w:sdtContent>
            <w:tc>
              <w:tcPr>
                <w:tcW w:w="5273" w:type="dxa"/>
              </w:tcPr>
              <w:p w14:paraId="329E0CBC" w14:textId="014B1F93" w:rsidR="00C331FD" w:rsidRPr="00B46353" w:rsidRDefault="00B46353" w:rsidP="00C331FD">
                <w:pPr>
                  <w:spacing w:before="100" w:beforeAutospacing="1" w:after="100" w:afterAutospacing="1"/>
                  <w:contextualSpacing/>
                  <w:rPr>
                    <w:iCs/>
                  </w:rPr>
                </w:pPr>
                <w:r w:rsidRPr="001D3453">
                  <w:rPr>
                    <w:rStyle w:val="PlaceholderText"/>
                  </w:rPr>
                  <w:t>Choose an item.</w:t>
                </w:r>
              </w:p>
            </w:tc>
          </w:sdtContent>
        </w:sdt>
      </w:tr>
    </w:tbl>
    <w:p w14:paraId="0E005314" w14:textId="77777777" w:rsidR="0033587C" w:rsidRPr="001A3A82" w:rsidRDefault="0033587C" w:rsidP="009D722D">
      <w:pPr>
        <w:spacing w:before="100" w:beforeAutospacing="1" w:after="100" w:afterAutospacing="1" w:line="240" w:lineRule="auto"/>
        <w:contextualSpacing/>
      </w:pPr>
    </w:p>
    <w:p w14:paraId="415D2A6D" w14:textId="77777777" w:rsidR="00302917" w:rsidRPr="00612758" w:rsidRDefault="00302917" w:rsidP="00302917">
      <w:pPr>
        <w:spacing w:before="100" w:beforeAutospacing="1" w:after="100" w:afterAutospacing="1" w:line="240" w:lineRule="auto"/>
        <w:contextualSpacing/>
        <w:rPr>
          <w:b/>
          <w:sz w:val="26"/>
          <w:szCs w:val="26"/>
        </w:rPr>
      </w:pPr>
      <w:r>
        <w:rPr>
          <w:b/>
          <w:sz w:val="26"/>
          <w:szCs w:val="26"/>
        </w:rPr>
        <w:t xml:space="preserve">External </w:t>
      </w:r>
      <w:r w:rsidRPr="00612758">
        <w:rPr>
          <w:b/>
          <w:sz w:val="26"/>
          <w:szCs w:val="26"/>
        </w:rPr>
        <w:t>Peer</w:t>
      </w:r>
      <w:r>
        <w:rPr>
          <w:b/>
          <w:sz w:val="26"/>
          <w:szCs w:val="26"/>
        </w:rPr>
        <w:t>-</w:t>
      </w:r>
      <w:r w:rsidRPr="00612758">
        <w:rPr>
          <w:b/>
          <w:sz w:val="26"/>
          <w:szCs w:val="26"/>
        </w:rPr>
        <w:t>Review</w:t>
      </w:r>
    </w:p>
    <w:p w14:paraId="3D7FF16B" w14:textId="2E317988" w:rsidR="0033587C" w:rsidRPr="001A3A82" w:rsidRDefault="00302917" w:rsidP="00302917">
      <w:pPr>
        <w:spacing w:before="100" w:beforeAutospacing="1" w:after="100" w:afterAutospacing="1" w:line="240" w:lineRule="auto"/>
        <w:contextualSpacing/>
      </w:pPr>
      <w:r>
        <w:t>When you submit your application via email, y</w:t>
      </w:r>
      <w:r w:rsidRPr="00612758">
        <w:t>ou can let us know here if there are any reviewers that you suggest are particularly suitable to  comment on your application, or those that you consider we should not approach (please provide a brief factual reason).</w:t>
      </w:r>
      <w:r w:rsidR="0033587C" w:rsidRPr="001A3A82">
        <w:br w:type="page"/>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53C16" w:rsidRPr="001A3A82" w14:paraId="4CA47E81" w14:textId="77777777" w:rsidTr="00253C16">
        <w:tc>
          <w:tcPr>
            <w:tcW w:w="9242" w:type="dxa"/>
          </w:tcPr>
          <w:p w14:paraId="705D76D3" w14:textId="6543CD9E" w:rsidR="00253C16" w:rsidRPr="001A3A82" w:rsidRDefault="00253C16" w:rsidP="00253C16">
            <w:pPr>
              <w:spacing w:before="100" w:beforeAutospacing="1" w:after="100" w:afterAutospacing="1"/>
              <w:contextualSpacing/>
              <w:rPr>
                <w:b/>
                <w:sz w:val="32"/>
                <w:szCs w:val="32"/>
              </w:rPr>
            </w:pPr>
            <w:r w:rsidRPr="001A3A82">
              <w:rPr>
                <w:b/>
                <w:sz w:val="32"/>
                <w:szCs w:val="32"/>
              </w:rPr>
              <w:lastRenderedPageBreak/>
              <w:t>Science Case (up to two pages</w:t>
            </w:r>
            <w:r w:rsidR="00B94965" w:rsidRPr="001A3A82">
              <w:rPr>
                <w:b/>
                <w:sz w:val="32"/>
                <w:szCs w:val="32"/>
              </w:rPr>
              <w:t>, including figures</w:t>
            </w:r>
            <w:r w:rsidR="005B38C9" w:rsidRPr="001A3A82">
              <w:rPr>
                <w:b/>
                <w:sz w:val="32"/>
                <w:szCs w:val="32"/>
              </w:rPr>
              <w:t xml:space="preserve"> and references</w:t>
            </w:r>
            <w:r w:rsidRPr="001A3A82">
              <w:rPr>
                <w:b/>
                <w:sz w:val="32"/>
                <w:szCs w:val="32"/>
              </w:rPr>
              <w:t>)</w:t>
            </w:r>
          </w:p>
        </w:tc>
      </w:tr>
    </w:tbl>
    <w:p w14:paraId="052ABC79" w14:textId="181D9078" w:rsidR="00AE2E2B" w:rsidRPr="001A3A82" w:rsidRDefault="00AE2E2B" w:rsidP="00AE2E2B">
      <w:pPr>
        <w:spacing w:before="100" w:beforeAutospacing="1" w:after="100" w:afterAutospacing="1" w:line="240" w:lineRule="auto"/>
        <w:contextualSpacing/>
      </w:pPr>
      <w:r w:rsidRPr="001A3A82">
        <w:t xml:space="preserve">Please clearly state the aims and objectives and provide details on the image (or other) analysis methods that will be applied to the data once collected, and what data/compute infrastructure will be used to perform this. </w:t>
      </w:r>
    </w:p>
    <w:p w14:paraId="48B02F8C" w14:textId="680EF395" w:rsidR="00AE2E2B" w:rsidRPr="001A3A82" w:rsidRDefault="00AE2E2B" w:rsidP="00AE2E2B">
      <w:pPr>
        <w:spacing w:before="100" w:beforeAutospacing="1" w:after="100" w:afterAutospacing="1" w:line="240" w:lineRule="auto"/>
        <w:contextualSpacing/>
        <w:rPr>
          <w:b/>
          <w:sz w:val="40"/>
          <w:szCs w:val="40"/>
        </w:rPr>
      </w:pPr>
    </w:p>
    <w:p w14:paraId="02E951A4" w14:textId="26453933" w:rsidR="00F85EAB" w:rsidRDefault="00AE2E2B">
      <w:pPr>
        <w:spacing w:before="100" w:beforeAutospacing="1" w:after="100" w:afterAutospacing="1" w:line="240" w:lineRule="auto"/>
        <w:contextualSpacing/>
      </w:pPr>
      <w:r w:rsidRPr="001A3A82">
        <w:t xml:space="preserve"> </w:t>
      </w:r>
    </w:p>
    <w:p w14:paraId="13942A6C" w14:textId="77777777" w:rsidR="001C4B31" w:rsidRPr="001C4B31" w:rsidRDefault="001C4B31" w:rsidP="001C4B31">
      <w:pPr>
        <w:rPr>
          <w:sz w:val="40"/>
          <w:szCs w:val="40"/>
        </w:rPr>
      </w:pPr>
    </w:p>
    <w:p w14:paraId="572464CE" w14:textId="77777777" w:rsidR="001C4B31" w:rsidRPr="001C4B31" w:rsidRDefault="001C4B31" w:rsidP="001C4B31">
      <w:pPr>
        <w:rPr>
          <w:sz w:val="40"/>
          <w:szCs w:val="40"/>
        </w:rPr>
      </w:pPr>
    </w:p>
    <w:p w14:paraId="5DD30E1A" w14:textId="77777777" w:rsidR="001C4B31" w:rsidRPr="001C4B31" w:rsidRDefault="001C4B31" w:rsidP="001C4B31">
      <w:pPr>
        <w:rPr>
          <w:sz w:val="40"/>
          <w:szCs w:val="40"/>
        </w:rPr>
      </w:pPr>
    </w:p>
    <w:p w14:paraId="5E75B671" w14:textId="77777777" w:rsidR="001C4B31" w:rsidRPr="001C4B31" w:rsidRDefault="001C4B31" w:rsidP="001C4B31">
      <w:pPr>
        <w:rPr>
          <w:sz w:val="40"/>
          <w:szCs w:val="40"/>
        </w:rPr>
      </w:pPr>
    </w:p>
    <w:p w14:paraId="4131D42F" w14:textId="77777777" w:rsidR="001C4B31" w:rsidRPr="001C4B31" w:rsidRDefault="001C4B31" w:rsidP="001C4B31">
      <w:pPr>
        <w:rPr>
          <w:sz w:val="40"/>
          <w:szCs w:val="40"/>
        </w:rPr>
      </w:pPr>
    </w:p>
    <w:p w14:paraId="0A277338" w14:textId="77777777" w:rsidR="001C4B31" w:rsidRPr="001C4B31" w:rsidRDefault="001C4B31" w:rsidP="001C4B31">
      <w:pPr>
        <w:rPr>
          <w:sz w:val="40"/>
          <w:szCs w:val="40"/>
        </w:rPr>
      </w:pPr>
    </w:p>
    <w:p w14:paraId="7992EAC9" w14:textId="77777777" w:rsidR="001C4B31" w:rsidRPr="001C4B31" w:rsidRDefault="001C4B31" w:rsidP="001C4B31">
      <w:pPr>
        <w:rPr>
          <w:sz w:val="40"/>
          <w:szCs w:val="40"/>
        </w:rPr>
      </w:pPr>
    </w:p>
    <w:p w14:paraId="5FAF2DE3" w14:textId="77777777" w:rsidR="001C4B31" w:rsidRPr="001C4B31" w:rsidRDefault="001C4B31" w:rsidP="001C4B31">
      <w:pPr>
        <w:rPr>
          <w:sz w:val="40"/>
          <w:szCs w:val="40"/>
        </w:rPr>
      </w:pPr>
    </w:p>
    <w:p w14:paraId="78A85390" w14:textId="77777777" w:rsidR="001C4B31" w:rsidRPr="001C4B31" w:rsidRDefault="001C4B31" w:rsidP="001C4B31">
      <w:pPr>
        <w:rPr>
          <w:sz w:val="40"/>
          <w:szCs w:val="40"/>
        </w:rPr>
      </w:pPr>
    </w:p>
    <w:p w14:paraId="07F01F14" w14:textId="77777777" w:rsidR="001C4B31" w:rsidRPr="001C4B31" w:rsidRDefault="001C4B31" w:rsidP="001C4B31">
      <w:pPr>
        <w:rPr>
          <w:sz w:val="40"/>
          <w:szCs w:val="40"/>
        </w:rPr>
      </w:pPr>
    </w:p>
    <w:p w14:paraId="69693809" w14:textId="77777777" w:rsidR="001C4B31" w:rsidRPr="001C4B31" w:rsidRDefault="001C4B31" w:rsidP="001C4B31">
      <w:pPr>
        <w:rPr>
          <w:sz w:val="40"/>
          <w:szCs w:val="40"/>
        </w:rPr>
      </w:pPr>
    </w:p>
    <w:p w14:paraId="488C1722" w14:textId="77777777" w:rsidR="001C4B31" w:rsidRPr="001C4B31" w:rsidRDefault="001C4B31" w:rsidP="001C4B31">
      <w:pPr>
        <w:rPr>
          <w:sz w:val="40"/>
          <w:szCs w:val="40"/>
        </w:rPr>
      </w:pPr>
    </w:p>
    <w:p w14:paraId="24A6B7AF" w14:textId="77777777" w:rsidR="001C4B31" w:rsidRPr="001C4B31" w:rsidRDefault="001C4B31" w:rsidP="001C4B31">
      <w:pPr>
        <w:rPr>
          <w:sz w:val="40"/>
          <w:szCs w:val="40"/>
        </w:rPr>
      </w:pPr>
    </w:p>
    <w:p w14:paraId="27DCA44E" w14:textId="77777777" w:rsidR="001C4B31" w:rsidRPr="001C4B31" w:rsidRDefault="001C4B31" w:rsidP="001C4B31">
      <w:pPr>
        <w:rPr>
          <w:sz w:val="40"/>
          <w:szCs w:val="40"/>
        </w:rPr>
      </w:pPr>
    </w:p>
    <w:p w14:paraId="22FE8AB7" w14:textId="77777777" w:rsidR="001C4B31" w:rsidRDefault="001C4B31" w:rsidP="001C4B31"/>
    <w:p w14:paraId="4A1DDA09" w14:textId="76427165" w:rsidR="001C4B31" w:rsidRDefault="001C4B31" w:rsidP="001C4B31">
      <w:pPr>
        <w:tabs>
          <w:tab w:val="left" w:pos="2174"/>
        </w:tabs>
        <w:rPr>
          <w:sz w:val="40"/>
          <w:szCs w:val="40"/>
        </w:rPr>
      </w:pPr>
      <w:r>
        <w:rPr>
          <w:sz w:val="40"/>
          <w:szCs w:val="40"/>
        </w:rPr>
        <w:tab/>
      </w:r>
    </w:p>
    <w:p w14:paraId="5F98E0C5" w14:textId="06F3D600" w:rsidR="00B46353" w:rsidRPr="00B46353" w:rsidRDefault="00B46353" w:rsidP="00B46353">
      <w:pPr>
        <w:tabs>
          <w:tab w:val="left" w:pos="2174"/>
        </w:tabs>
        <w:rPr>
          <w:sz w:val="40"/>
          <w:szCs w:val="40"/>
        </w:rPr>
      </w:pPr>
      <w:r>
        <w:rPr>
          <w:sz w:val="40"/>
          <w:szCs w:val="40"/>
        </w:rPr>
        <w:tab/>
      </w:r>
    </w:p>
    <w:sectPr w:rsidR="00B46353" w:rsidRPr="00B46353" w:rsidSect="00246455">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4695B" w14:textId="77777777" w:rsidR="00CE216F" w:rsidRDefault="00CE216F" w:rsidP="009C6426">
      <w:pPr>
        <w:spacing w:after="0" w:line="240" w:lineRule="auto"/>
      </w:pPr>
      <w:r>
        <w:separator/>
      </w:r>
    </w:p>
  </w:endnote>
  <w:endnote w:type="continuationSeparator" w:id="0">
    <w:p w14:paraId="76881739" w14:textId="77777777" w:rsidR="00CE216F" w:rsidRDefault="00CE216F" w:rsidP="009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318203"/>
      <w:docPartObj>
        <w:docPartGallery w:val="Page Numbers (Bottom of Page)"/>
        <w:docPartUnique/>
      </w:docPartObj>
    </w:sdtPr>
    <w:sdtContent>
      <w:p w14:paraId="3DF8DC78" w14:textId="77777777" w:rsidR="00F77E5E" w:rsidRPr="00253C16" w:rsidRDefault="00F77E5E">
        <w:pPr>
          <w:pStyle w:val="Footer"/>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985"/>
          <w:gridCol w:w="3605"/>
        </w:tblGrid>
        <w:tr w:rsidR="00F77E5E" w:rsidRPr="00253C16" w14:paraId="78C9E674" w14:textId="77777777" w:rsidTr="001810CE">
          <w:tc>
            <w:tcPr>
              <w:tcW w:w="3652" w:type="dxa"/>
            </w:tcPr>
            <w:p w14:paraId="0F2EAE1B" w14:textId="4BA75182" w:rsidR="00F77E5E" w:rsidRPr="00BD0630" w:rsidRDefault="00891DCA" w:rsidP="001810CE">
              <w:pPr>
                <w:pStyle w:val="Footer"/>
                <w:rPr>
                  <w:i/>
                  <w:sz w:val="16"/>
                  <w:szCs w:val="16"/>
                </w:rPr>
              </w:pPr>
              <w:proofErr w:type="spellStart"/>
              <w:r>
                <w:rPr>
                  <w:i/>
                  <w:sz w:val="16"/>
                  <w:szCs w:val="16"/>
                </w:rPr>
                <w:t>HOAHub</w:t>
              </w:r>
              <w:proofErr w:type="spellEnd"/>
              <w:r>
                <w:rPr>
                  <w:i/>
                  <w:sz w:val="16"/>
                  <w:szCs w:val="16"/>
                </w:rPr>
                <w:t xml:space="preserve"> proposal form </w:t>
              </w:r>
              <w:r w:rsidR="001C4B31">
                <w:rPr>
                  <w:i/>
                  <w:sz w:val="16"/>
                  <w:szCs w:val="16"/>
                </w:rPr>
                <w:t>V</w:t>
              </w:r>
              <w:r w:rsidR="004D11DA">
                <w:rPr>
                  <w:i/>
                  <w:sz w:val="16"/>
                  <w:szCs w:val="16"/>
                </w:rPr>
                <w:t>4</w:t>
              </w:r>
              <w:r w:rsidR="001C4B31">
                <w:rPr>
                  <w:i/>
                  <w:sz w:val="16"/>
                  <w:szCs w:val="16"/>
                </w:rPr>
                <w:t xml:space="preserve"> </w:t>
              </w:r>
              <w:r w:rsidR="004D11DA">
                <w:rPr>
                  <w:i/>
                  <w:sz w:val="16"/>
                  <w:szCs w:val="16"/>
                </w:rPr>
                <w:t>February</w:t>
              </w:r>
              <w:r w:rsidR="00891214">
                <w:rPr>
                  <w:i/>
                  <w:sz w:val="16"/>
                  <w:szCs w:val="16"/>
                </w:rPr>
                <w:t xml:space="preserve"> 202</w:t>
              </w:r>
              <w:r w:rsidR="004D11DA">
                <w:rPr>
                  <w:i/>
                  <w:sz w:val="16"/>
                  <w:szCs w:val="16"/>
                </w:rPr>
                <w:t>5</w:t>
              </w:r>
            </w:p>
          </w:tc>
          <w:tc>
            <w:tcPr>
              <w:tcW w:w="1985" w:type="dxa"/>
            </w:tcPr>
            <w:p w14:paraId="0CD9F25E" w14:textId="77777777" w:rsidR="00F77E5E" w:rsidRPr="00253C16" w:rsidRDefault="00F77E5E">
              <w:pPr>
                <w:pStyle w:val="Footer"/>
                <w:jc w:val="center"/>
                <w:rPr>
                  <w:sz w:val="16"/>
                  <w:szCs w:val="16"/>
                </w:rPr>
              </w:pPr>
              <w:r w:rsidRPr="00253C16">
                <w:rPr>
                  <w:sz w:val="16"/>
                  <w:szCs w:val="16"/>
                </w:rPr>
                <w:fldChar w:fldCharType="begin"/>
              </w:r>
              <w:r w:rsidRPr="00253C16">
                <w:rPr>
                  <w:sz w:val="16"/>
                  <w:szCs w:val="16"/>
                </w:rPr>
                <w:instrText xml:space="preserve"> PAGE   \* MERGEFORMAT </w:instrText>
              </w:r>
              <w:r w:rsidRPr="00253C16">
                <w:rPr>
                  <w:sz w:val="16"/>
                  <w:szCs w:val="16"/>
                </w:rPr>
                <w:fldChar w:fldCharType="separate"/>
              </w:r>
              <w:r w:rsidR="00F96FD1">
                <w:rPr>
                  <w:noProof/>
                  <w:sz w:val="16"/>
                  <w:szCs w:val="16"/>
                </w:rPr>
                <w:t>4</w:t>
              </w:r>
              <w:r w:rsidRPr="00253C16">
                <w:rPr>
                  <w:sz w:val="16"/>
                  <w:szCs w:val="16"/>
                </w:rPr>
                <w:fldChar w:fldCharType="end"/>
              </w:r>
            </w:p>
          </w:tc>
          <w:tc>
            <w:tcPr>
              <w:tcW w:w="3605" w:type="dxa"/>
            </w:tcPr>
            <w:p w14:paraId="2033A83D" w14:textId="77777777" w:rsidR="00F77E5E" w:rsidRPr="00253C16" w:rsidRDefault="00F77E5E">
              <w:pPr>
                <w:pStyle w:val="Footer"/>
                <w:jc w:val="center"/>
                <w:rPr>
                  <w:sz w:val="16"/>
                  <w:szCs w:val="16"/>
                </w:rPr>
              </w:pPr>
            </w:p>
          </w:tc>
        </w:tr>
      </w:tbl>
      <w:p w14:paraId="749AD61D" w14:textId="77777777" w:rsidR="00F77E5E" w:rsidRPr="00253C16" w:rsidRDefault="00000000">
        <w:pPr>
          <w:pStyle w:val="Footer"/>
          <w:jc w:val="center"/>
          <w:rPr>
            <w:sz w:val="16"/>
            <w:szCs w:val="16"/>
          </w:rPr>
        </w:pPr>
      </w:p>
    </w:sdtContent>
  </w:sdt>
  <w:p w14:paraId="73151EFA" w14:textId="77777777" w:rsidR="00F77E5E" w:rsidRDefault="00F77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E136" w14:textId="77777777" w:rsidR="00CE216F" w:rsidRDefault="00CE216F" w:rsidP="009C6426">
      <w:pPr>
        <w:spacing w:after="0" w:line="240" w:lineRule="auto"/>
      </w:pPr>
      <w:r>
        <w:separator/>
      </w:r>
    </w:p>
  </w:footnote>
  <w:footnote w:type="continuationSeparator" w:id="0">
    <w:p w14:paraId="58267641" w14:textId="77777777" w:rsidR="00CE216F" w:rsidRDefault="00CE216F" w:rsidP="009C6426">
      <w:pPr>
        <w:spacing w:after="0" w:line="240" w:lineRule="auto"/>
      </w:pPr>
      <w:r>
        <w:continuationSeparator/>
      </w:r>
    </w:p>
  </w:footnote>
  <w:footnote w:id="1">
    <w:p w14:paraId="704785E3" w14:textId="7FFD55BB" w:rsidR="00516B02" w:rsidRDefault="00516B02">
      <w:pPr>
        <w:pStyle w:val="FootnoteText"/>
      </w:pPr>
      <w:r w:rsidRPr="009F3AAA">
        <w:rPr>
          <w:rStyle w:val="FootnoteReference"/>
        </w:rPr>
        <w:footnoteRef/>
      </w:r>
      <w:r w:rsidRPr="009F3AAA">
        <w:t xml:space="preserve"> </w:t>
      </w:r>
      <w:r w:rsidR="00BD4DF1" w:rsidRPr="009F3AAA">
        <w:t xml:space="preserve">Data access only requests – Request for access to existing </w:t>
      </w:r>
      <w:proofErr w:type="spellStart"/>
      <w:r w:rsidR="00BD4DF1" w:rsidRPr="009F3AAA">
        <w:t>HOAHub</w:t>
      </w:r>
      <w:proofErr w:type="spellEnd"/>
      <w:r w:rsidR="00BD4DF1" w:rsidRPr="009F3AAA">
        <w:t xml:space="preserve"> data for novel image analysis method development may be considered. </w:t>
      </w:r>
      <w:bookmarkStart w:id="1" w:name="_Hlk157760937"/>
      <w:r w:rsidR="00BD4DF1" w:rsidRPr="009F3AAA">
        <w:t xml:space="preserve">Please email the request to </w:t>
      </w:r>
      <w:hyperlink r:id="rId1" w:history="1">
        <w:r w:rsidR="00BD4DF1" w:rsidRPr="004D0771">
          <w:rPr>
            <w:rStyle w:val="Hyperlink"/>
            <w:color w:val="auto"/>
          </w:rPr>
          <w:t>hoahubesrf@gmail.com</w:t>
        </w:r>
      </w:hyperlink>
      <w:r w:rsidR="00BD4DF1" w:rsidRPr="009F3AAA">
        <w:t>.</w:t>
      </w:r>
      <w:bookmarkEnd w:id="1"/>
    </w:p>
  </w:footnote>
  <w:footnote w:id="2">
    <w:p w14:paraId="6592557E" w14:textId="4C8FF99C" w:rsidR="007C0BF1" w:rsidRPr="004973E2" w:rsidRDefault="00F77E5E">
      <w:pPr>
        <w:pStyle w:val="FootnoteText"/>
      </w:pPr>
      <w:r>
        <w:rPr>
          <w:rStyle w:val="FootnoteReference"/>
        </w:rPr>
        <w:footnoteRef/>
      </w:r>
      <w:r>
        <w:t xml:space="preserve"> </w:t>
      </w:r>
      <w:r w:rsidR="007C0BF1" w:rsidRPr="004973E2">
        <w:t>For a biomedical challenge beamtime</w:t>
      </w:r>
      <w:r w:rsidR="008776BC">
        <w:t xml:space="preserve">, </w:t>
      </w:r>
      <w:r w:rsidR="007C0BF1" w:rsidRPr="004973E2">
        <w:t xml:space="preserve">PI must be a  </w:t>
      </w:r>
      <w:r w:rsidR="007C0BF1" w:rsidRPr="004973E2">
        <w:rPr>
          <w:b/>
        </w:rPr>
        <w:t xml:space="preserve">member </w:t>
      </w:r>
      <w:r w:rsidR="007C0BF1" w:rsidRPr="004973E2">
        <w:t xml:space="preserve">of </w:t>
      </w:r>
      <w:proofErr w:type="spellStart"/>
      <w:r w:rsidR="007C0BF1" w:rsidRPr="004973E2">
        <w:t>HOAHub</w:t>
      </w:r>
      <w:proofErr w:type="spellEnd"/>
      <w:r w:rsidR="007C0BF1" w:rsidRPr="004973E2">
        <w:t xml:space="preserve">. </w:t>
      </w:r>
    </w:p>
  </w:footnote>
  <w:footnote w:id="3">
    <w:p w14:paraId="0D09141D" w14:textId="0E836615" w:rsidR="007C0BF1" w:rsidRDefault="007C0BF1">
      <w:pPr>
        <w:pStyle w:val="FootnoteText"/>
      </w:pPr>
      <w:r w:rsidRPr="004973E2">
        <w:rPr>
          <w:rStyle w:val="FootnoteReference"/>
        </w:rPr>
        <w:footnoteRef/>
      </w:r>
      <w:r w:rsidRPr="004973E2">
        <w:t xml:space="preserve"> A feasibility beamtime is </w:t>
      </w:r>
      <w:r w:rsidR="003811CC">
        <w:t xml:space="preserve">normally </w:t>
      </w:r>
      <w:r w:rsidR="008D525B">
        <w:t>~</w:t>
      </w:r>
      <w:r w:rsidR="003D0321">
        <w:t>1</w:t>
      </w:r>
      <w:r w:rsidR="003D0321" w:rsidRPr="004973E2">
        <w:t xml:space="preserve"> </w:t>
      </w:r>
      <w:r w:rsidRPr="004973E2">
        <w:t>shift and is for the purpose of testing a new</w:t>
      </w:r>
      <w:r>
        <w:t xml:space="preserve"> idea or acquiring data for grant application. These beamtime</w:t>
      </w:r>
      <w:r w:rsidR="003811CC">
        <w:t>s</w:t>
      </w:r>
      <w:r>
        <w:t xml:space="preserve"> may also be used for training new user groups.</w:t>
      </w:r>
      <w:r w:rsidR="003811CC">
        <w:t xml:space="preserve"> A biomedical challenge beamtime is normally 2-6 shifts, and is a planned series of scans that will help solve a biomedical challenge.</w:t>
      </w:r>
    </w:p>
  </w:footnote>
  <w:footnote w:id="4">
    <w:p w14:paraId="1BE9C5EE" w14:textId="3526851C" w:rsidR="001E6275" w:rsidRPr="001E6275" w:rsidRDefault="001E6275">
      <w:pPr>
        <w:pStyle w:val="FootnoteText"/>
        <w:rPr>
          <w:lang w:val="en-US"/>
        </w:rPr>
      </w:pPr>
      <w:r>
        <w:rPr>
          <w:rStyle w:val="FootnoteReference"/>
        </w:rPr>
        <w:footnoteRef/>
      </w:r>
      <w:r>
        <w:t xml:space="preserve"> </w:t>
      </w:r>
      <w:r>
        <w:rPr>
          <w:lang w:val="en-US"/>
        </w:rPr>
        <w:t xml:space="preserve">Please contact ESRF </w:t>
      </w:r>
      <w:r w:rsidR="003D0321">
        <w:rPr>
          <w:lang w:val="en-US"/>
        </w:rPr>
        <w:t xml:space="preserve">Beamline Scientist </w:t>
      </w:r>
      <w:r>
        <w:rPr>
          <w:lang w:val="en-US"/>
        </w:rPr>
        <w:t>for a list of organ</w:t>
      </w:r>
      <w:r w:rsidR="005C5689">
        <w:rPr>
          <w:lang w:val="en-US"/>
        </w:rPr>
        <w:t>s</w:t>
      </w:r>
      <w:r>
        <w:rPr>
          <w:lang w:val="en-US"/>
        </w:rPr>
        <w:t xml:space="preserve"> currently held </w:t>
      </w:r>
      <w:r w:rsidR="005C5689">
        <w:rPr>
          <w:lang w:val="en-US"/>
        </w:rPr>
        <w:t>onsite at ESRF</w:t>
      </w:r>
      <w:r>
        <w:rPr>
          <w:lang w:val="en-US"/>
        </w:rPr>
        <w:t>.</w:t>
      </w:r>
    </w:p>
  </w:footnote>
  <w:footnote w:id="5">
    <w:p w14:paraId="227811EA" w14:textId="0067BD94" w:rsidR="00891214" w:rsidRPr="004D0771" w:rsidRDefault="00891214">
      <w:pPr>
        <w:pStyle w:val="FootnoteText"/>
        <w:rPr>
          <w:lang w:val="en-US"/>
        </w:rPr>
      </w:pPr>
      <w:bookmarkStart w:id="4" w:name="_Hlk157766141"/>
      <w:r>
        <w:rPr>
          <w:rStyle w:val="FootnoteReference"/>
        </w:rPr>
        <w:footnoteRef/>
      </w:r>
      <w:r>
        <w:t xml:space="preserve"> </w:t>
      </w:r>
      <w:r w:rsidRPr="00891214">
        <w:t xml:space="preserve">It is essential to discuss with </w:t>
      </w:r>
      <w:r w:rsidR="003D0321">
        <w:t>B</w:t>
      </w:r>
      <w:r>
        <w:t>eamline</w:t>
      </w:r>
      <w:r w:rsidRPr="00891214">
        <w:t xml:space="preserve"> </w:t>
      </w:r>
      <w:r w:rsidR="003D0321">
        <w:t>S</w:t>
      </w:r>
      <w:r w:rsidRPr="00891214">
        <w:t xml:space="preserve">cientist before submitting a proposal to obtain realistic </w:t>
      </w:r>
      <w:r w:rsidR="003D0321">
        <w:t>number of shifts required and other</w:t>
      </w:r>
      <w:r w:rsidRPr="00891214">
        <w:t xml:space="preserve"> experimental information.</w:t>
      </w:r>
      <w:bookmarkEnd w:id="4"/>
    </w:p>
  </w:footnote>
  <w:footnote w:id="6">
    <w:p w14:paraId="71121661" w14:textId="752556CA" w:rsidR="00E14862" w:rsidRPr="009F3AAA" w:rsidRDefault="00E14862" w:rsidP="004D0771">
      <w:pPr>
        <w:spacing w:after="0" w:line="240" w:lineRule="auto"/>
        <w:contextualSpacing/>
      </w:pPr>
      <w:r>
        <w:rPr>
          <w:rStyle w:val="FootnoteReference"/>
        </w:rPr>
        <w:footnoteRef/>
      </w:r>
      <w:r>
        <w:t xml:space="preserve"> </w:t>
      </w:r>
      <w:r w:rsidRPr="004D0771">
        <w:rPr>
          <w:sz w:val="20"/>
          <w:szCs w:val="20"/>
        </w:rPr>
        <w:t>Please address</w:t>
      </w:r>
      <w:r w:rsidR="00A05490">
        <w:rPr>
          <w:sz w:val="20"/>
          <w:szCs w:val="20"/>
        </w:rPr>
        <w:t xml:space="preserve"> the following questions:</w:t>
      </w:r>
      <w:r w:rsidRPr="004D0771">
        <w:rPr>
          <w:sz w:val="20"/>
          <w:szCs w:val="20"/>
        </w:rPr>
        <w:t xml:space="preserve"> </w:t>
      </w:r>
      <w:r w:rsidRPr="00A05490">
        <w:rPr>
          <w:sz w:val="20"/>
          <w:szCs w:val="20"/>
        </w:rPr>
        <w:t>Are you</w:t>
      </w:r>
      <w:r w:rsidRPr="00F85EAB">
        <w:rPr>
          <w:sz w:val="20"/>
          <w:szCs w:val="20"/>
        </w:rPr>
        <w:t xml:space="preserve"> using existing data from the HOA</w:t>
      </w:r>
      <w:r>
        <w:rPr>
          <w:sz w:val="20"/>
          <w:szCs w:val="20"/>
        </w:rPr>
        <w:t xml:space="preserve"> (i.e. controls)?  </w:t>
      </w:r>
      <w:r w:rsidRPr="00F85EAB">
        <w:rPr>
          <w:sz w:val="20"/>
          <w:szCs w:val="20"/>
        </w:rPr>
        <w:t xml:space="preserve">How will you expand the </w:t>
      </w:r>
      <w:r w:rsidRPr="009F3AAA">
        <w:rPr>
          <w:sz w:val="20"/>
          <w:szCs w:val="20"/>
        </w:rPr>
        <w:t xml:space="preserve">HOA? What working groups will you be interacting with? What will you contribute – data, methods, etc. to the </w:t>
      </w:r>
      <w:proofErr w:type="spellStart"/>
      <w:r w:rsidRPr="009F3AAA">
        <w:rPr>
          <w:sz w:val="20"/>
          <w:szCs w:val="20"/>
        </w:rPr>
        <w:t>HOAHu</w:t>
      </w:r>
      <w:r w:rsidR="00A05490" w:rsidRPr="009F3AAA">
        <w:rPr>
          <w:sz w:val="20"/>
          <w:szCs w:val="20"/>
        </w:rPr>
        <w:t>b</w:t>
      </w:r>
      <w:proofErr w:type="spellEnd"/>
      <w:r w:rsidRPr="009F3AAA">
        <w:rPr>
          <w:sz w:val="20"/>
          <w:szCs w:val="20"/>
        </w:rPr>
        <w:t>?</w:t>
      </w:r>
    </w:p>
  </w:footnote>
  <w:footnote w:id="7">
    <w:p w14:paraId="5460A03A" w14:textId="77777777" w:rsidR="00BC3323" w:rsidRPr="009F3AAA" w:rsidRDefault="00BC3323" w:rsidP="00BC3323">
      <w:pPr>
        <w:pStyle w:val="FootnoteText"/>
        <w:rPr>
          <w:lang w:val="en-US"/>
        </w:rPr>
      </w:pPr>
      <w:bookmarkStart w:id="5" w:name="_Hlk157766202"/>
      <w:r w:rsidRPr="004D0771">
        <w:rPr>
          <w:rStyle w:val="FootnoteReference"/>
        </w:rPr>
        <w:footnoteRef/>
      </w:r>
      <w:r w:rsidRPr="004D0771">
        <w:t xml:space="preserve"> </w:t>
      </w:r>
      <w:r w:rsidRPr="004D0771">
        <w:rPr>
          <w:lang w:val="en-US"/>
        </w:rPr>
        <w:t>If you do not have experience with synchrotron imaging, kindly provide details of any other relevant imaging modalities you are familiar with</w:t>
      </w:r>
      <w:bookmarkEnd w:id="5"/>
      <w:r w:rsidRPr="004D0771">
        <w:rPr>
          <w:lang w:val="en-US"/>
        </w:rPr>
        <w:t>.</w:t>
      </w:r>
    </w:p>
  </w:footnote>
  <w:footnote w:id="8">
    <w:p w14:paraId="2D3A5A11" w14:textId="4AD68158" w:rsidR="00A05490" w:rsidRPr="004D0771" w:rsidRDefault="00A05490">
      <w:pPr>
        <w:pStyle w:val="FootnoteText"/>
        <w:rPr>
          <w:lang w:val="en-US"/>
        </w:rPr>
      </w:pPr>
      <w:r w:rsidRPr="009F3AAA">
        <w:rPr>
          <w:rStyle w:val="FootnoteReference"/>
        </w:rPr>
        <w:footnoteRef/>
      </w:r>
      <w:r w:rsidRPr="009F3AAA">
        <w:t xml:space="preserve"> </w:t>
      </w:r>
      <w:r w:rsidR="00D3606A" w:rsidRPr="009F3AAA">
        <w:t>N</w:t>
      </w:r>
      <w:r w:rsidRPr="009F3AAA">
        <w:t xml:space="preserve">ot limited to </w:t>
      </w:r>
      <w:proofErr w:type="spellStart"/>
      <w:r w:rsidRPr="009F3AAA">
        <w:t>HiP</w:t>
      </w:r>
      <w:proofErr w:type="spellEnd"/>
      <w:r w:rsidRPr="009F3AAA">
        <w:t xml:space="preserve">-CT </w:t>
      </w:r>
      <w:r w:rsidR="00D3606A" w:rsidRPr="009F3AAA">
        <w:t>or synchrotron X-ray techniques.</w:t>
      </w:r>
    </w:p>
  </w:footnote>
  <w:footnote w:id="9">
    <w:p w14:paraId="71324E19" w14:textId="36202CA0" w:rsidR="00D3606A" w:rsidRPr="004D0771" w:rsidRDefault="00D3606A">
      <w:pPr>
        <w:pStyle w:val="FootnoteText"/>
        <w:rPr>
          <w:lang w:val="en-US"/>
        </w:rPr>
      </w:pPr>
      <w:r w:rsidRPr="009F3AAA">
        <w:rPr>
          <w:rStyle w:val="FootnoteReference"/>
        </w:rPr>
        <w:footnoteRef/>
      </w:r>
      <w:r w:rsidRPr="009F3AAA">
        <w:t xml:space="preserve"> Not limited to sample preparation for </w:t>
      </w:r>
      <w:proofErr w:type="spellStart"/>
      <w:r w:rsidRPr="009F3AAA">
        <w:t>HiP</w:t>
      </w:r>
      <w:proofErr w:type="spellEnd"/>
      <w:r w:rsidRPr="009F3AAA">
        <w:t>-CT or synchrotron X-ray techniques.</w:t>
      </w:r>
    </w:p>
  </w:footnote>
  <w:footnote w:id="10">
    <w:p w14:paraId="0BD03797" w14:textId="6413BB42" w:rsidR="00835F41" w:rsidRPr="004D0771" w:rsidRDefault="00835F41">
      <w:pPr>
        <w:pStyle w:val="FootnoteText"/>
        <w:rPr>
          <w:lang w:val="en-US"/>
        </w:rPr>
      </w:pPr>
      <w:r w:rsidRPr="009F3AAA">
        <w:rPr>
          <w:rStyle w:val="FootnoteReference"/>
        </w:rPr>
        <w:footnoteRef/>
      </w:r>
      <w:r w:rsidRPr="009F3AAA">
        <w:t xml:space="preserve"> </w:t>
      </w:r>
      <w:r w:rsidRPr="009F3AAA">
        <w:rPr>
          <w:lang w:val="en-US"/>
        </w:rPr>
        <w:t>Number of unique individuals who require any of the above training. For example, it will be 1 (instead of 4) if that person requires all the above trainings.</w:t>
      </w:r>
    </w:p>
  </w:footnote>
  <w:footnote w:id="11">
    <w:p w14:paraId="4E0F2AE8" w14:textId="3EA1F391" w:rsidR="00C331FD" w:rsidRDefault="00C331FD">
      <w:pPr>
        <w:pStyle w:val="FootnoteText"/>
      </w:pPr>
      <w:r>
        <w:rPr>
          <w:rStyle w:val="FootnoteReference"/>
        </w:rPr>
        <w:footnoteRef/>
      </w:r>
      <w:r>
        <w:t xml:space="preserve"> All samples must have both local ethics and </w:t>
      </w:r>
      <w:r w:rsidR="00D3606A">
        <w:t>authorisation from French Ministry of Research for transportation of human organs and derivatives to ESRF (</w:t>
      </w:r>
      <w:r>
        <w:t>French transport ethics</w:t>
      </w:r>
      <w:r w:rsidR="00D3606A">
        <w:t>)</w:t>
      </w:r>
      <w:r>
        <w:t>, these must be awarded ahead of the beamtime. HOAHub provides templates and assistance for application of French transport ethics but not local ethics.</w:t>
      </w:r>
      <w:r w:rsidR="00516B02">
        <w:t xml:space="preserve"> </w:t>
      </w:r>
      <w:r>
        <w:t xml:space="preserve">Please contact the </w:t>
      </w:r>
      <w:r w:rsidR="00516B02">
        <w:t>Co-chair, Director or beamline scientist for further information or to discuss timelines for application.</w:t>
      </w:r>
      <w:r w:rsidR="001E6275">
        <w:t xml:space="preserve"> If applying to use organs already held onsite, these have all necessary ethical approval.</w:t>
      </w:r>
    </w:p>
  </w:footnote>
  <w:footnote w:id="12">
    <w:p w14:paraId="16594CC7" w14:textId="17E70A68" w:rsidR="00C331FD" w:rsidRDefault="00C331FD">
      <w:pPr>
        <w:pStyle w:val="FootnoteText"/>
      </w:pPr>
      <w:r>
        <w:rPr>
          <w:rStyle w:val="FootnoteReference"/>
        </w:rPr>
        <w:footnoteRef/>
      </w:r>
      <w:r>
        <w:t xml:space="preserve"> Shipping conditions are specified in </w:t>
      </w:r>
      <w:r w:rsidR="00D3606A">
        <w:t xml:space="preserve">French </w:t>
      </w:r>
      <w:r>
        <w:t>transport ethic documentation and protocol must be followed</w:t>
      </w:r>
      <w:r w:rsidR="00D360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D0458"/>
    <w:multiLevelType w:val="hybridMultilevel"/>
    <w:tmpl w:val="91A625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CB743E"/>
    <w:multiLevelType w:val="hybridMultilevel"/>
    <w:tmpl w:val="A9DA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531DF6"/>
    <w:multiLevelType w:val="hybridMultilevel"/>
    <w:tmpl w:val="488C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2062697">
    <w:abstractNumId w:val="2"/>
  </w:num>
  <w:num w:numId="2" w16cid:durableId="72431676">
    <w:abstractNumId w:val="0"/>
  </w:num>
  <w:num w:numId="3" w16cid:durableId="47313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3F"/>
    <w:rsid w:val="00015225"/>
    <w:rsid w:val="00017250"/>
    <w:rsid w:val="00024746"/>
    <w:rsid w:val="00054347"/>
    <w:rsid w:val="00076D55"/>
    <w:rsid w:val="000E0A09"/>
    <w:rsid w:val="00123CAE"/>
    <w:rsid w:val="00127C18"/>
    <w:rsid w:val="00137D97"/>
    <w:rsid w:val="00145A0C"/>
    <w:rsid w:val="0014716A"/>
    <w:rsid w:val="00154D02"/>
    <w:rsid w:val="00177EC2"/>
    <w:rsid w:val="001810CE"/>
    <w:rsid w:val="00190556"/>
    <w:rsid w:val="001A2393"/>
    <w:rsid w:val="001A33B2"/>
    <w:rsid w:val="001A3A82"/>
    <w:rsid w:val="001C4B31"/>
    <w:rsid w:val="001D15C4"/>
    <w:rsid w:val="001E6275"/>
    <w:rsid w:val="00224C3A"/>
    <w:rsid w:val="00246455"/>
    <w:rsid w:val="002464F9"/>
    <w:rsid w:val="00253C16"/>
    <w:rsid w:val="002C1EF9"/>
    <w:rsid w:val="002C75AE"/>
    <w:rsid w:val="002D00F5"/>
    <w:rsid w:val="002F1061"/>
    <w:rsid w:val="00302917"/>
    <w:rsid w:val="003261FC"/>
    <w:rsid w:val="0033587C"/>
    <w:rsid w:val="003811CC"/>
    <w:rsid w:val="003A5F62"/>
    <w:rsid w:val="003A7AD6"/>
    <w:rsid w:val="003C2979"/>
    <w:rsid w:val="003D0321"/>
    <w:rsid w:val="003F1ECA"/>
    <w:rsid w:val="00420BF4"/>
    <w:rsid w:val="00435738"/>
    <w:rsid w:val="004358CE"/>
    <w:rsid w:val="004510A9"/>
    <w:rsid w:val="004640D3"/>
    <w:rsid w:val="004973E2"/>
    <w:rsid w:val="004A40E0"/>
    <w:rsid w:val="004D0771"/>
    <w:rsid w:val="004D11DA"/>
    <w:rsid w:val="00516B02"/>
    <w:rsid w:val="0053633B"/>
    <w:rsid w:val="005363D9"/>
    <w:rsid w:val="00576D94"/>
    <w:rsid w:val="005B38C9"/>
    <w:rsid w:val="005C5689"/>
    <w:rsid w:val="005E5F3F"/>
    <w:rsid w:val="005F1F07"/>
    <w:rsid w:val="00604B12"/>
    <w:rsid w:val="00610BB8"/>
    <w:rsid w:val="00612758"/>
    <w:rsid w:val="006231D6"/>
    <w:rsid w:val="00634579"/>
    <w:rsid w:val="006438D4"/>
    <w:rsid w:val="00646306"/>
    <w:rsid w:val="00666B25"/>
    <w:rsid w:val="0067436E"/>
    <w:rsid w:val="00680AE6"/>
    <w:rsid w:val="006B7987"/>
    <w:rsid w:val="006C2A26"/>
    <w:rsid w:val="006D554C"/>
    <w:rsid w:val="006E375E"/>
    <w:rsid w:val="006F2A81"/>
    <w:rsid w:val="006F6651"/>
    <w:rsid w:val="00704653"/>
    <w:rsid w:val="0074511C"/>
    <w:rsid w:val="00752332"/>
    <w:rsid w:val="007622FE"/>
    <w:rsid w:val="00766AED"/>
    <w:rsid w:val="007674BC"/>
    <w:rsid w:val="00775B12"/>
    <w:rsid w:val="007A187F"/>
    <w:rsid w:val="007B1B16"/>
    <w:rsid w:val="007B7F90"/>
    <w:rsid w:val="007C0BF1"/>
    <w:rsid w:val="007E36F9"/>
    <w:rsid w:val="007E52C6"/>
    <w:rsid w:val="00835F41"/>
    <w:rsid w:val="008647A8"/>
    <w:rsid w:val="008702B9"/>
    <w:rsid w:val="008776BC"/>
    <w:rsid w:val="00883169"/>
    <w:rsid w:val="008905A1"/>
    <w:rsid w:val="00891214"/>
    <w:rsid w:val="00891DCA"/>
    <w:rsid w:val="008A784A"/>
    <w:rsid w:val="008D525B"/>
    <w:rsid w:val="00944C67"/>
    <w:rsid w:val="009C6426"/>
    <w:rsid w:val="009D722D"/>
    <w:rsid w:val="009E451C"/>
    <w:rsid w:val="009F3AAA"/>
    <w:rsid w:val="00A05490"/>
    <w:rsid w:val="00A12FBC"/>
    <w:rsid w:val="00A20D22"/>
    <w:rsid w:val="00A73AF9"/>
    <w:rsid w:val="00A96663"/>
    <w:rsid w:val="00AA1D17"/>
    <w:rsid w:val="00AC61D0"/>
    <w:rsid w:val="00AE2E2B"/>
    <w:rsid w:val="00AF2C09"/>
    <w:rsid w:val="00B04C67"/>
    <w:rsid w:val="00B141D8"/>
    <w:rsid w:val="00B46353"/>
    <w:rsid w:val="00B94965"/>
    <w:rsid w:val="00BB546D"/>
    <w:rsid w:val="00BB708D"/>
    <w:rsid w:val="00BC3323"/>
    <w:rsid w:val="00BD0630"/>
    <w:rsid w:val="00BD4DF1"/>
    <w:rsid w:val="00BD58E7"/>
    <w:rsid w:val="00BF2A34"/>
    <w:rsid w:val="00C22AB2"/>
    <w:rsid w:val="00C331FD"/>
    <w:rsid w:val="00C640C5"/>
    <w:rsid w:val="00CE216F"/>
    <w:rsid w:val="00CF28D3"/>
    <w:rsid w:val="00D03FA5"/>
    <w:rsid w:val="00D06826"/>
    <w:rsid w:val="00D07DE9"/>
    <w:rsid w:val="00D3606A"/>
    <w:rsid w:val="00D45A6A"/>
    <w:rsid w:val="00D67EDA"/>
    <w:rsid w:val="00D758EA"/>
    <w:rsid w:val="00D836CE"/>
    <w:rsid w:val="00DC2DC0"/>
    <w:rsid w:val="00DC4684"/>
    <w:rsid w:val="00DC7BB9"/>
    <w:rsid w:val="00E14862"/>
    <w:rsid w:val="00E2666C"/>
    <w:rsid w:val="00E457D6"/>
    <w:rsid w:val="00E95DC6"/>
    <w:rsid w:val="00EB68A9"/>
    <w:rsid w:val="00EC1FF0"/>
    <w:rsid w:val="00F00F67"/>
    <w:rsid w:val="00F30837"/>
    <w:rsid w:val="00F601D7"/>
    <w:rsid w:val="00F77E5E"/>
    <w:rsid w:val="00F84934"/>
    <w:rsid w:val="00F85A17"/>
    <w:rsid w:val="00F85EAB"/>
    <w:rsid w:val="00F96FD1"/>
    <w:rsid w:val="00FA4FFD"/>
    <w:rsid w:val="00FB1247"/>
    <w:rsid w:val="00FC1D36"/>
    <w:rsid w:val="00FF1A17"/>
    <w:rsid w:val="00FF4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B2B08F"/>
  <w15:docId w15:val="{B95AB85F-A75C-B747-BD8C-E6AF3F3D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C6426"/>
    <w:pPr>
      <w:spacing w:after="0" w:line="240" w:lineRule="auto"/>
    </w:pPr>
    <w:rPr>
      <w:sz w:val="20"/>
      <w:szCs w:val="20"/>
    </w:rPr>
  </w:style>
  <w:style w:type="character" w:customStyle="1" w:styleId="FootnoteTextChar">
    <w:name w:val="Footnote Text Char"/>
    <w:basedOn w:val="DefaultParagraphFont"/>
    <w:link w:val="FootnoteText"/>
    <w:uiPriority w:val="99"/>
    <w:rsid w:val="009C6426"/>
    <w:rPr>
      <w:sz w:val="20"/>
      <w:szCs w:val="20"/>
    </w:rPr>
  </w:style>
  <w:style w:type="character" w:styleId="FootnoteReference">
    <w:name w:val="footnote reference"/>
    <w:basedOn w:val="DefaultParagraphFont"/>
    <w:uiPriority w:val="99"/>
    <w:semiHidden/>
    <w:unhideWhenUsed/>
    <w:rsid w:val="009C6426"/>
    <w:rPr>
      <w:vertAlign w:val="superscript"/>
    </w:rPr>
  </w:style>
  <w:style w:type="paragraph" w:styleId="BalloonText">
    <w:name w:val="Balloon Text"/>
    <w:basedOn w:val="Normal"/>
    <w:link w:val="BalloonTextChar"/>
    <w:uiPriority w:val="99"/>
    <w:semiHidden/>
    <w:unhideWhenUsed/>
    <w:rsid w:val="0033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7C"/>
    <w:rPr>
      <w:rFonts w:ascii="Tahoma" w:hAnsi="Tahoma" w:cs="Tahoma"/>
      <w:sz w:val="16"/>
      <w:szCs w:val="16"/>
    </w:rPr>
  </w:style>
  <w:style w:type="paragraph" w:styleId="Header">
    <w:name w:val="header"/>
    <w:basedOn w:val="Normal"/>
    <w:link w:val="HeaderChar"/>
    <w:uiPriority w:val="99"/>
    <w:unhideWhenUsed/>
    <w:rsid w:val="00253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C16"/>
  </w:style>
  <w:style w:type="paragraph" w:styleId="Footer">
    <w:name w:val="footer"/>
    <w:basedOn w:val="Normal"/>
    <w:link w:val="FooterChar"/>
    <w:uiPriority w:val="99"/>
    <w:unhideWhenUsed/>
    <w:rsid w:val="00253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C16"/>
  </w:style>
  <w:style w:type="paragraph" w:styleId="Revision">
    <w:name w:val="Revision"/>
    <w:hidden/>
    <w:uiPriority w:val="99"/>
    <w:semiHidden/>
    <w:rsid w:val="00704653"/>
    <w:pPr>
      <w:spacing w:after="0" w:line="240" w:lineRule="auto"/>
    </w:pPr>
  </w:style>
  <w:style w:type="paragraph" w:styleId="Title">
    <w:name w:val="Title"/>
    <w:basedOn w:val="Normal"/>
    <w:link w:val="TitleChar"/>
    <w:autoRedefine/>
    <w:qFormat/>
    <w:rsid w:val="004D0771"/>
    <w:pPr>
      <w:spacing w:after="0" w:line="240" w:lineRule="auto"/>
      <w:jc w:val="center"/>
    </w:pPr>
    <w:rPr>
      <w:rFonts w:eastAsia="Times New Roman" w:cstheme="minorHAnsi"/>
      <w:b/>
      <w:bCs/>
      <w:sz w:val="40"/>
      <w:szCs w:val="28"/>
    </w:rPr>
  </w:style>
  <w:style w:type="character" w:customStyle="1" w:styleId="TitleChar">
    <w:name w:val="Title Char"/>
    <w:basedOn w:val="DefaultParagraphFont"/>
    <w:link w:val="Title"/>
    <w:rsid w:val="004D0771"/>
    <w:rPr>
      <w:rFonts w:eastAsia="Times New Roman" w:cstheme="minorHAnsi"/>
      <w:b/>
      <w:bCs/>
      <w:sz w:val="40"/>
      <w:szCs w:val="28"/>
    </w:rPr>
  </w:style>
  <w:style w:type="paragraph" w:styleId="ListParagraph">
    <w:name w:val="List Paragraph"/>
    <w:basedOn w:val="Normal"/>
    <w:uiPriority w:val="34"/>
    <w:qFormat/>
    <w:rsid w:val="006B7987"/>
    <w:pPr>
      <w:ind w:left="720"/>
      <w:contextualSpacing/>
    </w:pPr>
  </w:style>
  <w:style w:type="paragraph" w:styleId="EndnoteText">
    <w:name w:val="endnote text"/>
    <w:basedOn w:val="Normal"/>
    <w:link w:val="EndnoteTextChar"/>
    <w:uiPriority w:val="99"/>
    <w:semiHidden/>
    <w:unhideWhenUsed/>
    <w:rsid w:val="00FF48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48D9"/>
    <w:rPr>
      <w:sz w:val="20"/>
      <w:szCs w:val="20"/>
    </w:rPr>
  </w:style>
  <w:style w:type="character" w:styleId="EndnoteReference">
    <w:name w:val="endnote reference"/>
    <w:basedOn w:val="DefaultParagraphFont"/>
    <w:uiPriority w:val="99"/>
    <w:semiHidden/>
    <w:unhideWhenUsed/>
    <w:rsid w:val="00FF48D9"/>
    <w:rPr>
      <w:vertAlign w:val="superscript"/>
    </w:rPr>
  </w:style>
  <w:style w:type="character" w:styleId="Hyperlink">
    <w:name w:val="Hyperlink"/>
    <w:basedOn w:val="DefaultParagraphFont"/>
    <w:uiPriority w:val="99"/>
    <w:unhideWhenUsed/>
    <w:rsid w:val="00F77E5E"/>
    <w:rPr>
      <w:color w:val="0000FF" w:themeColor="hyperlink"/>
      <w:u w:val="single"/>
    </w:rPr>
  </w:style>
  <w:style w:type="character" w:styleId="CommentReference">
    <w:name w:val="annotation reference"/>
    <w:basedOn w:val="DefaultParagraphFont"/>
    <w:uiPriority w:val="99"/>
    <w:semiHidden/>
    <w:unhideWhenUsed/>
    <w:rsid w:val="004973E2"/>
    <w:rPr>
      <w:sz w:val="16"/>
      <w:szCs w:val="16"/>
    </w:rPr>
  </w:style>
  <w:style w:type="paragraph" w:styleId="CommentText">
    <w:name w:val="annotation text"/>
    <w:basedOn w:val="Normal"/>
    <w:link w:val="CommentTextChar"/>
    <w:uiPriority w:val="99"/>
    <w:unhideWhenUsed/>
    <w:rsid w:val="004973E2"/>
    <w:pPr>
      <w:spacing w:line="240" w:lineRule="auto"/>
    </w:pPr>
    <w:rPr>
      <w:sz w:val="20"/>
      <w:szCs w:val="20"/>
    </w:rPr>
  </w:style>
  <w:style w:type="character" w:customStyle="1" w:styleId="CommentTextChar">
    <w:name w:val="Comment Text Char"/>
    <w:basedOn w:val="DefaultParagraphFont"/>
    <w:link w:val="CommentText"/>
    <w:uiPriority w:val="99"/>
    <w:rsid w:val="004973E2"/>
    <w:rPr>
      <w:sz w:val="20"/>
      <w:szCs w:val="20"/>
    </w:rPr>
  </w:style>
  <w:style w:type="paragraph" w:styleId="CommentSubject">
    <w:name w:val="annotation subject"/>
    <w:basedOn w:val="CommentText"/>
    <w:next w:val="CommentText"/>
    <w:link w:val="CommentSubjectChar"/>
    <w:uiPriority w:val="99"/>
    <w:semiHidden/>
    <w:unhideWhenUsed/>
    <w:rsid w:val="004973E2"/>
    <w:rPr>
      <w:b/>
      <w:bCs/>
    </w:rPr>
  </w:style>
  <w:style w:type="character" w:customStyle="1" w:styleId="CommentSubjectChar">
    <w:name w:val="Comment Subject Char"/>
    <w:basedOn w:val="CommentTextChar"/>
    <w:link w:val="CommentSubject"/>
    <w:uiPriority w:val="99"/>
    <w:semiHidden/>
    <w:rsid w:val="004973E2"/>
    <w:rPr>
      <w:b/>
      <w:bCs/>
      <w:sz w:val="20"/>
      <w:szCs w:val="20"/>
    </w:rPr>
  </w:style>
  <w:style w:type="character" w:styleId="PlaceholderText">
    <w:name w:val="Placeholder Text"/>
    <w:basedOn w:val="DefaultParagraphFont"/>
    <w:uiPriority w:val="99"/>
    <w:semiHidden/>
    <w:rsid w:val="00646306"/>
    <w:rPr>
      <w:color w:val="808080"/>
    </w:rPr>
  </w:style>
  <w:style w:type="character" w:styleId="UnresolvedMention">
    <w:name w:val="Unresolved Mention"/>
    <w:basedOn w:val="DefaultParagraphFont"/>
    <w:uiPriority w:val="99"/>
    <w:semiHidden/>
    <w:unhideWhenUsed/>
    <w:rsid w:val="007674BC"/>
    <w:rPr>
      <w:color w:val="605E5C"/>
      <w:shd w:val="clear" w:color="auto" w:fill="E1DFDD"/>
    </w:rPr>
  </w:style>
  <w:style w:type="character" w:styleId="FollowedHyperlink">
    <w:name w:val="FollowedHyperlink"/>
    <w:basedOn w:val="DefaultParagraphFont"/>
    <w:uiPriority w:val="99"/>
    <w:semiHidden/>
    <w:unhideWhenUsed/>
    <w:rsid w:val="00464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cheng.ucl.ac.uk/HOAHub/"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organ-atlas.esrf.eu/" TargetMode="External"/><Relationship Id="rId5" Type="http://schemas.openxmlformats.org/officeDocument/2006/relationships/webSettings" Target="webSettings.xml"/><Relationship Id="rId15" Type="http://schemas.openxmlformats.org/officeDocument/2006/relationships/hyperlink" Target="mailto:paul.tafforeau@esrf.f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hector.dejea@esrf.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oahubesrf@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B3571ECF-C151-4EAF-A49D-10541C0EA9AF}"/>
      </w:docPartPr>
      <w:docPartBody>
        <w:p w:rsidR="00402E8B" w:rsidRDefault="000970B8">
          <w:r w:rsidRPr="001D34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B8"/>
    <w:rsid w:val="00022398"/>
    <w:rsid w:val="00054C01"/>
    <w:rsid w:val="000970B8"/>
    <w:rsid w:val="000C13D6"/>
    <w:rsid w:val="000C5285"/>
    <w:rsid w:val="001D15C4"/>
    <w:rsid w:val="00402E8B"/>
    <w:rsid w:val="005320CD"/>
    <w:rsid w:val="0053633B"/>
    <w:rsid w:val="00695280"/>
    <w:rsid w:val="006E237B"/>
    <w:rsid w:val="00714052"/>
    <w:rsid w:val="00781C35"/>
    <w:rsid w:val="008649E9"/>
    <w:rsid w:val="008F633F"/>
    <w:rsid w:val="00A81FD1"/>
    <w:rsid w:val="00AC5110"/>
    <w:rsid w:val="00D253C2"/>
    <w:rsid w:val="00E36103"/>
    <w:rsid w:val="00F30837"/>
    <w:rsid w:val="00FF0C6F"/>
    <w:rsid w:val="00FF2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0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5D98-7009-B642-B76D-5D675D24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Xue, Ruikang</cp:lastModifiedBy>
  <cp:revision>6</cp:revision>
  <cp:lastPrinted>2025-03-03T16:58:00Z</cp:lastPrinted>
  <dcterms:created xsi:type="dcterms:W3CDTF">2024-08-19T12:45:00Z</dcterms:created>
  <dcterms:modified xsi:type="dcterms:W3CDTF">2025-03-03T16:59:00Z</dcterms:modified>
</cp:coreProperties>
</file>